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006B0E" w14:textId="77777777" w:rsidR="005B01C8" w:rsidRPr="00833812" w:rsidRDefault="005B01C8" w:rsidP="004A0D8C">
      <w:pPr>
        <w:spacing w:line="360" w:lineRule="auto"/>
        <w:jc w:val="center"/>
        <w:rPr>
          <w:rFonts w:ascii="Arial" w:hAnsi="Arial" w:cs="Arial"/>
          <w:b/>
          <w:bCs/>
          <w:color w:val="000000" w:themeColor="text1"/>
          <w:sz w:val="26"/>
          <w:szCs w:val="26"/>
          <w:lang w:val="de-DE"/>
        </w:rPr>
      </w:pPr>
    </w:p>
    <w:p w14:paraId="5F73C9F3" w14:textId="44FC6356" w:rsidR="008F2906" w:rsidRPr="00833812" w:rsidRDefault="00C0271F" w:rsidP="004A0D8C">
      <w:pPr>
        <w:spacing w:line="360" w:lineRule="auto"/>
        <w:jc w:val="center"/>
        <w:rPr>
          <w:rFonts w:ascii="Arial" w:hAnsi="Arial" w:cs="Arial"/>
          <w:b/>
          <w:bCs/>
          <w:sz w:val="28"/>
          <w:szCs w:val="28"/>
          <w:lang w:val="de-DE"/>
        </w:rPr>
      </w:pPr>
      <w:r>
        <w:rPr>
          <w:rFonts w:ascii="Arial" w:hAnsi="Arial" w:cs="Arial"/>
          <w:b/>
          <w:bCs/>
          <w:color w:val="000000" w:themeColor="text1"/>
          <w:sz w:val="26"/>
          <w:szCs w:val="26"/>
          <w:lang w:val="de-DE"/>
        </w:rPr>
        <w:t>Hydraulikwand am Bildungszentrum Kassel</w:t>
      </w:r>
    </w:p>
    <w:p w14:paraId="5431368F" w14:textId="05BB5D79" w:rsidR="00CC4350" w:rsidRPr="00CC4350" w:rsidRDefault="00C0271F" w:rsidP="00CC4350">
      <w:pPr>
        <w:spacing w:line="360" w:lineRule="auto"/>
        <w:jc w:val="center"/>
        <w:rPr>
          <w:rFonts w:ascii="Arial" w:hAnsi="Arial" w:cs="Arial"/>
          <w:i/>
          <w:iCs/>
          <w:sz w:val="28"/>
          <w:szCs w:val="28"/>
          <w:lang w:val="de-DE"/>
        </w:rPr>
      </w:pPr>
      <w:r>
        <w:rPr>
          <w:rFonts w:ascii="Arial" w:hAnsi="Arial" w:cs="Arial"/>
          <w:i/>
          <w:iCs/>
          <w:sz w:val="28"/>
          <w:szCs w:val="28"/>
          <w:lang w:val="de-DE"/>
        </w:rPr>
        <w:t xml:space="preserve">Resideo-Produktlösungen und </w:t>
      </w:r>
      <w:r w:rsidR="00A1675E">
        <w:rPr>
          <w:rFonts w:ascii="Arial" w:hAnsi="Arial" w:cs="Arial"/>
          <w:i/>
          <w:iCs/>
          <w:sz w:val="28"/>
          <w:szCs w:val="28"/>
          <w:lang w:val="de-DE"/>
        </w:rPr>
        <w:t>-</w:t>
      </w:r>
      <w:r>
        <w:rPr>
          <w:rFonts w:ascii="Arial" w:hAnsi="Arial" w:cs="Arial"/>
          <w:i/>
          <w:iCs/>
          <w:sz w:val="28"/>
          <w:szCs w:val="28"/>
          <w:lang w:val="de-DE"/>
        </w:rPr>
        <w:t xml:space="preserve">Seminare für </w:t>
      </w:r>
      <w:r w:rsidR="00CC4350">
        <w:rPr>
          <w:rFonts w:ascii="Arial" w:hAnsi="Arial" w:cs="Arial"/>
          <w:i/>
          <w:iCs/>
          <w:sz w:val="28"/>
          <w:szCs w:val="28"/>
          <w:lang w:val="de-DE"/>
        </w:rPr>
        <w:t>praxisnahes Lernen</w:t>
      </w:r>
    </w:p>
    <w:p w14:paraId="39A4CD01" w14:textId="77777777" w:rsidR="008F2906" w:rsidRPr="0050712A" w:rsidRDefault="008F2906" w:rsidP="004A0D8C">
      <w:pPr>
        <w:spacing w:line="360" w:lineRule="auto"/>
        <w:rPr>
          <w:rFonts w:ascii="Arial" w:hAnsi="Arial" w:cs="Arial"/>
          <w:b/>
          <w:bCs/>
          <w:color w:val="000000" w:themeColor="text1"/>
          <w:sz w:val="20"/>
          <w:szCs w:val="20"/>
          <w:lang w:val="de-DE"/>
        </w:rPr>
      </w:pPr>
    </w:p>
    <w:p w14:paraId="3462F7F3" w14:textId="4BC5221F" w:rsidR="0050712A" w:rsidRDefault="00A565D3" w:rsidP="0050712A">
      <w:pPr>
        <w:spacing w:line="360" w:lineRule="auto"/>
        <w:rPr>
          <w:rFonts w:ascii="Arial" w:eastAsia="Times New Roman" w:hAnsi="Arial" w:cs="Arial"/>
          <w:b/>
          <w:bCs/>
          <w:sz w:val="20"/>
          <w:szCs w:val="20"/>
          <w:lang w:val="de-DE" w:eastAsia="de-DE"/>
        </w:rPr>
      </w:pPr>
      <w:r w:rsidRPr="0050712A">
        <w:rPr>
          <w:rFonts w:ascii="Arial" w:hAnsi="Arial" w:cs="Arial"/>
          <w:b/>
          <w:bCs/>
          <w:color w:val="000000" w:themeColor="text1"/>
          <w:sz w:val="20"/>
          <w:szCs w:val="20"/>
          <w:lang w:val="de-DE"/>
        </w:rPr>
        <w:t xml:space="preserve">MOSBACH, </w:t>
      </w:r>
      <w:r w:rsidR="00984E84">
        <w:rPr>
          <w:rFonts w:ascii="Arial" w:hAnsi="Arial" w:cs="Arial"/>
          <w:b/>
          <w:bCs/>
          <w:color w:val="000000" w:themeColor="text1"/>
          <w:sz w:val="20"/>
          <w:szCs w:val="20"/>
          <w:lang w:val="de-DE"/>
        </w:rPr>
        <w:t>November</w:t>
      </w:r>
      <w:r w:rsidR="00F64C7B" w:rsidRPr="0050712A">
        <w:rPr>
          <w:rFonts w:ascii="Arial" w:hAnsi="Arial" w:cs="Arial"/>
          <w:b/>
          <w:bCs/>
          <w:color w:val="000000" w:themeColor="text1"/>
          <w:sz w:val="20"/>
          <w:szCs w:val="20"/>
          <w:lang w:val="de-DE"/>
        </w:rPr>
        <w:t xml:space="preserve"> </w:t>
      </w:r>
      <w:r w:rsidRPr="0050712A">
        <w:rPr>
          <w:rFonts w:ascii="Arial" w:hAnsi="Arial" w:cs="Arial"/>
          <w:b/>
          <w:bCs/>
          <w:color w:val="000000" w:themeColor="text1"/>
          <w:sz w:val="20"/>
          <w:szCs w:val="20"/>
          <w:lang w:val="de-DE"/>
        </w:rPr>
        <w:t>2021 –</w:t>
      </w:r>
      <w:r w:rsidR="00706742" w:rsidRPr="0050712A">
        <w:rPr>
          <w:rFonts w:ascii="Arial" w:hAnsi="Arial" w:cs="Arial"/>
          <w:b/>
          <w:bCs/>
          <w:color w:val="000000" w:themeColor="text1"/>
          <w:sz w:val="20"/>
          <w:szCs w:val="20"/>
          <w:lang w:val="de-DE"/>
        </w:rPr>
        <w:t xml:space="preserve"> Das Bildungszentrum (BZ) Kassel </w:t>
      </w:r>
      <w:r w:rsidR="0050712A" w:rsidRPr="0050712A">
        <w:rPr>
          <w:rFonts w:ascii="Arial" w:hAnsi="Arial" w:cs="Arial"/>
          <w:b/>
          <w:bCs/>
          <w:color w:val="000000" w:themeColor="text1"/>
          <w:sz w:val="20"/>
          <w:szCs w:val="20"/>
          <w:lang w:val="de-DE"/>
        </w:rPr>
        <w:t xml:space="preserve">bietet </w:t>
      </w:r>
      <w:r w:rsidR="00706742" w:rsidRPr="0050712A">
        <w:rPr>
          <w:rFonts w:ascii="Arial" w:eastAsia="Times New Roman" w:hAnsi="Arial" w:cs="Arial"/>
          <w:b/>
          <w:bCs/>
          <w:sz w:val="20"/>
          <w:szCs w:val="20"/>
          <w:lang w:val="de-DE" w:eastAsia="de-DE"/>
        </w:rPr>
        <w:t>ein praxisorientiertes und fundiertes Aus- und Weiterbildungsangebot</w:t>
      </w:r>
      <w:r w:rsidR="0050712A" w:rsidRPr="0050712A">
        <w:rPr>
          <w:rFonts w:ascii="Arial" w:eastAsia="Times New Roman" w:hAnsi="Arial" w:cs="Arial"/>
          <w:b/>
          <w:bCs/>
          <w:sz w:val="20"/>
          <w:szCs w:val="20"/>
          <w:lang w:val="de-DE" w:eastAsia="de-DE"/>
        </w:rPr>
        <w:t xml:space="preserve"> in unterschiedlichen Bereichen wie</w:t>
      </w:r>
      <w:r w:rsidR="0050712A">
        <w:rPr>
          <w:rFonts w:ascii="Arial" w:eastAsia="Times New Roman" w:hAnsi="Arial" w:cs="Arial"/>
          <w:b/>
          <w:bCs/>
          <w:sz w:val="20"/>
          <w:szCs w:val="20"/>
          <w:lang w:val="de-DE" w:eastAsia="de-DE"/>
        </w:rPr>
        <w:t xml:space="preserve"> der Sanitär-, </w:t>
      </w:r>
    </w:p>
    <w:p w14:paraId="0E0872B7" w14:textId="208FBFCD" w:rsidR="00706742" w:rsidRPr="00F02641" w:rsidRDefault="0050712A" w:rsidP="00706742">
      <w:pPr>
        <w:spacing w:line="360" w:lineRule="auto"/>
        <w:rPr>
          <w:rFonts w:ascii="Arial" w:eastAsia="Times New Roman" w:hAnsi="Arial" w:cs="Arial"/>
          <w:b/>
          <w:bCs/>
          <w:sz w:val="20"/>
          <w:szCs w:val="20"/>
          <w:lang w:val="de-DE" w:eastAsia="de-DE"/>
        </w:rPr>
      </w:pPr>
      <w:r>
        <w:rPr>
          <w:rFonts w:ascii="Arial" w:eastAsia="Times New Roman" w:hAnsi="Arial" w:cs="Arial"/>
          <w:b/>
          <w:bCs/>
          <w:sz w:val="20"/>
          <w:szCs w:val="20"/>
          <w:lang w:val="de-DE" w:eastAsia="de-DE"/>
        </w:rPr>
        <w:t xml:space="preserve">Heizungs- und Klimatechnik. Auch </w:t>
      </w:r>
      <w:r w:rsidR="00675ED9">
        <w:rPr>
          <w:rFonts w:ascii="Arial" w:eastAsia="Times New Roman" w:hAnsi="Arial" w:cs="Arial"/>
          <w:b/>
          <w:bCs/>
          <w:sz w:val="20"/>
          <w:szCs w:val="20"/>
          <w:lang w:val="de-DE" w:eastAsia="de-DE"/>
        </w:rPr>
        <w:t>in der Ausbildung zum</w:t>
      </w:r>
      <w:r w:rsidR="004D03E4">
        <w:rPr>
          <w:rFonts w:ascii="Arial" w:eastAsia="Times New Roman" w:hAnsi="Arial" w:cs="Arial"/>
          <w:b/>
          <w:bCs/>
          <w:sz w:val="20"/>
          <w:szCs w:val="20"/>
          <w:lang w:val="de-DE" w:eastAsia="de-DE"/>
        </w:rPr>
        <w:t>/zur</w:t>
      </w:r>
      <w:r w:rsidR="00A95ED6">
        <w:rPr>
          <w:rFonts w:ascii="Arial" w:eastAsia="Times New Roman" w:hAnsi="Arial" w:cs="Arial"/>
          <w:b/>
          <w:bCs/>
          <w:sz w:val="20"/>
          <w:szCs w:val="20"/>
          <w:lang w:val="de-DE" w:eastAsia="de-DE"/>
        </w:rPr>
        <w:t xml:space="preserve"> </w:t>
      </w:r>
      <w:r w:rsidR="00675ED9" w:rsidRPr="00675ED9">
        <w:rPr>
          <w:rFonts w:ascii="Arial" w:eastAsia="Times New Roman" w:hAnsi="Arial" w:cs="Arial"/>
          <w:b/>
          <w:bCs/>
          <w:sz w:val="20"/>
          <w:szCs w:val="20"/>
          <w:lang w:val="de-DE" w:eastAsia="de-DE"/>
        </w:rPr>
        <w:t>Anlagenmechaniker/</w:t>
      </w:r>
      <w:r w:rsidR="00A95ED6">
        <w:rPr>
          <w:rFonts w:ascii="Arial" w:eastAsia="Times New Roman" w:hAnsi="Arial" w:cs="Arial"/>
          <w:b/>
          <w:bCs/>
          <w:sz w:val="20"/>
          <w:szCs w:val="20"/>
          <w:lang w:val="de-DE" w:eastAsia="de-DE"/>
        </w:rPr>
        <w:t>-</w:t>
      </w:r>
      <w:r w:rsidR="00675ED9" w:rsidRPr="00675ED9">
        <w:rPr>
          <w:rFonts w:ascii="Arial" w:eastAsia="Times New Roman" w:hAnsi="Arial" w:cs="Arial"/>
          <w:b/>
          <w:bCs/>
          <w:sz w:val="20"/>
          <w:szCs w:val="20"/>
          <w:lang w:val="de-DE" w:eastAsia="de-DE"/>
        </w:rPr>
        <w:t xml:space="preserve">in </w:t>
      </w:r>
      <w:r w:rsidR="00A95ED6">
        <w:rPr>
          <w:rFonts w:ascii="Arial" w:eastAsia="Times New Roman" w:hAnsi="Arial" w:cs="Arial"/>
          <w:b/>
          <w:bCs/>
          <w:sz w:val="20"/>
          <w:szCs w:val="20"/>
          <w:lang w:val="de-DE" w:eastAsia="de-DE"/>
        </w:rPr>
        <w:t xml:space="preserve">und </w:t>
      </w:r>
      <w:r>
        <w:rPr>
          <w:rFonts w:ascii="Arial" w:eastAsia="Times New Roman" w:hAnsi="Arial" w:cs="Arial"/>
          <w:b/>
          <w:bCs/>
          <w:sz w:val="20"/>
          <w:szCs w:val="20"/>
          <w:lang w:val="de-DE" w:eastAsia="de-DE"/>
        </w:rPr>
        <w:t xml:space="preserve">im Meisterkurs </w:t>
      </w:r>
      <w:r w:rsidRPr="0050712A">
        <w:rPr>
          <w:rFonts w:ascii="Arial" w:eastAsia="Times New Roman" w:hAnsi="Arial" w:cs="Arial"/>
          <w:b/>
          <w:bCs/>
          <w:sz w:val="20"/>
          <w:szCs w:val="20"/>
          <w:lang w:val="de-DE" w:eastAsia="de-DE"/>
        </w:rPr>
        <w:t>„Installateur- und Heizungsbaumeister/-in“</w:t>
      </w:r>
      <w:r>
        <w:rPr>
          <w:rFonts w:ascii="Arial" w:eastAsia="Times New Roman" w:hAnsi="Arial" w:cs="Arial"/>
          <w:b/>
          <w:bCs/>
          <w:sz w:val="20"/>
          <w:szCs w:val="20"/>
          <w:lang w:val="de-DE" w:eastAsia="de-DE"/>
        </w:rPr>
        <w:t xml:space="preserve"> hat der Praxisbezug einen hohen Stellenwert. </w:t>
      </w:r>
      <w:r w:rsidR="00BD1179">
        <w:rPr>
          <w:rFonts w:ascii="Arial" w:eastAsia="Times New Roman" w:hAnsi="Arial" w:cs="Arial"/>
          <w:b/>
          <w:bCs/>
          <w:sz w:val="20"/>
          <w:szCs w:val="20"/>
          <w:lang w:val="de-DE" w:eastAsia="de-DE"/>
        </w:rPr>
        <w:t xml:space="preserve">Um </w:t>
      </w:r>
      <w:r w:rsidR="004D03E4">
        <w:rPr>
          <w:rFonts w:ascii="Arial" w:eastAsia="Times New Roman" w:hAnsi="Arial" w:cs="Arial"/>
          <w:b/>
          <w:bCs/>
          <w:sz w:val="20"/>
          <w:szCs w:val="20"/>
          <w:lang w:val="de-DE" w:eastAsia="de-DE"/>
        </w:rPr>
        <w:t>den Lernenden</w:t>
      </w:r>
      <w:r w:rsidR="00BD1179">
        <w:rPr>
          <w:rFonts w:ascii="Arial" w:eastAsia="Times New Roman" w:hAnsi="Arial" w:cs="Arial"/>
          <w:b/>
          <w:bCs/>
          <w:sz w:val="20"/>
          <w:szCs w:val="20"/>
          <w:lang w:val="de-DE" w:eastAsia="de-DE"/>
        </w:rPr>
        <w:t xml:space="preserve"> </w:t>
      </w:r>
      <w:r w:rsidR="00A95ED6">
        <w:rPr>
          <w:rFonts w:ascii="Arial" w:eastAsia="Times New Roman" w:hAnsi="Arial" w:cs="Arial"/>
          <w:b/>
          <w:bCs/>
          <w:sz w:val="20"/>
          <w:szCs w:val="20"/>
          <w:lang w:val="de-DE" w:eastAsia="de-DE"/>
        </w:rPr>
        <w:t xml:space="preserve">die Themen Hydraulik und </w:t>
      </w:r>
      <w:r w:rsidR="00B0495B">
        <w:rPr>
          <w:rFonts w:ascii="Arial" w:eastAsia="Times New Roman" w:hAnsi="Arial" w:cs="Arial"/>
          <w:b/>
          <w:bCs/>
          <w:sz w:val="20"/>
          <w:szCs w:val="20"/>
          <w:lang w:val="de-DE" w:eastAsia="de-DE"/>
        </w:rPr>
        <w:t>h</w:t>
      </w:r>
      <w:r w:rsidR="00A95ED6">
        <w:rPr>
          <w:rFonts w:ascii="Arial" w:eastAsia="Times New Roman" w:hAnsi="Arial" w:cs="Arial"/>
          <w:b/>
          <w:bCs/>
          <w:sz w:val="20"/>
          <w:szCs w:val="20"/>
          <w:lang w:val="de-DE" w:eastAsia="de-DE"/>
        </w:rPr>
        <w:t xml:space="preserve">ydraulische Schaltungen greifbar zu machen und </w:t>
      </w:r>
      <w:r w:rsidR="004D03E4">
        <w:rPr>
          <w:rFonts w:ascii="Arial" w:eastAsia="Times New Roman" w:hAnsi="Arial" w:cs="Arial"/>
          <w:b/>
          <w:bCs/>
          <w:sz w:val="20"/>
          <w:szCs w:val="20"/>
          <w:lang w:val="de-DE" w:eastAsia="de-DE"/>
        </w:rPr>
        <w:t>sie</w:t>
      </w:r>
      <w:r w:rsidR="00A95ED6">
        <w:rPr>
          <w:rFonts w:ascii="Arial" w:eastAsia="Times New Roman" w:hAnsi="Arial" w:cs="Arial"/>
          <w:b/>
          <w:bCs/>
          <w:sz w:val="20"/>
          <w:szCs w:val="20"/>
          <w:lang w:val="de-DE" w:eastAsia="de-DE"/>
        </w:rPr>
        <w:t xml:space="preserve"> optimal </w:t>
      </w:r>
      <w:r w:rsidR="00BD1179">
        <w:rPr>
          <w:rFonts w:ascii="Arial" w:eastAsia="Times New Roman" w:hAnsi="Arial" w:cs="Arial"/>
          <w:b/>
          <w:bCs/>
          <w:sz w:val="20"/>
          <w:szCs w:val="20"/>
          <w:lang w:val="de-DE" w:eastAsia="de-DE"/>
        </w:rPr>
        <w:t xml:space="preserve">auf den </w:t>
      </w:r>
      <w:r w:rsidR="00813E50">
        <w:rPr>
          <w:rFonts w:ascii="Arial" w:eastAsia="Times New Roman" w:hAnsi="Arial" w:cs="Arial"/>
          <w:b/>
          <w:bCs/>
          <w:sz w:val="20"/>
          <w:szCs w:val="20"/>
          <w:lang w:val="de-DE" w:eastAsia="de-DE"/>
        </w:rPr>
        <w:t>h</w:t>
      </w:r>
      <w:r w:rsidR="00BD1179">
        <w:rPr>
          <w:rFonts w:ascii="Arial" w:eastAsia="Times New Roman" w:hAnsi="Arial" w:cs="Arial"/>
          <w:b/>
          <w:bCs/>
          <w:sz w:val="20"/>
          <w:szCs w:val="20"/>
          <w:lang w:val="de-DE" w:eastAsia="de-DE"/>
        </w:rPr>
        <w:t xml:space="preserve">ydraulischen Abgleich in der Installationspraxis vorzubereiten, hat Resideo </w:t>
      </w:r>
      <w:r w:rsidR="00F02641">
        <w:rPr>
          <w:rFonts w:ascii="Arial" w:eastAsia="Times New Roman" w:hAnsi="Arial" w:cs="Arial"/>
          <w:b/>
          <w:bCs/>
          <w:sz w:val="20"/>
          <w:szCs w:val="20"/>
          <w:lang w:val="de-DE" w:eastAsia="de-DE"/>
        </w:rPr>
        <w:t>dem Bildungszentrum verschiedene</w:t>
      </w:r>
      <w:r w:rsidR="00BD1179">
        <w:rPr>
          <w:rFonts w:ascii="Arial" w:eastAsia="Times New Roman" w:hAnsi="Arial" w:cs="Arial"/>
          <w:b/>
          <w:bCs/>
          <w:sz w:val="20"/>
          <w:szCs w:val="20"/>
          <w:lang w:val="de-DE" w:eastAsia="de-DE"/>
        </w:rPr>
        <w:t xml:space="preserve"> Ventile und </w:t>
      </w:r>
      <w:r w:rsidR="00F02641">
        <w:rPr>
          <w:rFonts w:ascii="Arial" w:eastAsia="Times New Roman" w:hAnsi="Arial" w:cs="Arial"/>
          <w:b/>
          <w:bCs/>
          <w:sz w:val="20"/>
          <w:szCs w:val="20"/>
          <w:lang w:val="de-DE" w:eastAsia="de-DE"/>
        </w:rPr>
        <w:t>Thermostatregler</w:t>
      </w:r>
      <w:r w:rsidR="00BD1179">
        <w:rPr>
          <w:rFonts w:ascii="Arial" w:eastAsia="Times New Roman" w:hAnsi="Arial" w:cs="Arial"/>
          <w:b/>
          <w:bCs/>
          <w:sz w:val="20"/>
          <w:szCs w:val="20"/>
          <w:lang w:val="de-DE" w:eastAsia="de-DE"/>
        </w:rPr>
        <w:t xml:space="preserve"> für eine Hydraulikwand</w:t>
      </w:r>
      <w:r w:rsidR="00F02641">
        <w:rPr>
          <w:rFonts w:ascii="Arial" w:eastAsia="Times New Roman" w:hAnsi="Arial" w:cs="Arial"/>
          <w:b/>
          <w:bCs/>
          <w:sz w:val="20"/>
          <w:szCs w:val="20"/>
          <w:lang w:val="de-DE" w:eastAsia="de-DE"/>
        </w:rPr>
        <w:t xml:space="preserve"> </w:t>
      </w:r>
      <w:r w:rsidR="00BD1179">
        <w:rPr>
          <w:rFonts w:ascii="Arial" w:eastAsia="Times New Roman" w:hAnsi="Arial" w:cs="Arial"/>
          <w:b/>
          <w:bCs/>
          <w:sz w:val="20"/>
          <w:szCs w:val="20"/>
          <w:lang w:val="de-DE" w:eastAsia="de-DE"/>
        </w:rPr>
        <w:t xml:space="preserve">zur Verfügung gestellt. </w:t>
      </w:r>
      <w:r w:rsidR="00813E50">
        <w:rPr>
          <w:rFonts w:ascii="Arial" w:eastAsia="Times New Roman" w:hAnsi="Arial" w:cs="Arial"/>
          <w:b/>
          <w:bCs/>
          <w:sz w:val="20"/>
          <w:szCs w:val="20"/>
          <w:lang w:val="de-DE" w:eastAsia="de-DE"/>
        </w:rPr>
        <w:t xml:space="preserve">Begleitend sind fachliche </w:t>
      </w:r>
      <w:r w:rsidR="00BD1179">
        <w:rPr>
          <w:rFonts w:ascii="Arial" w:eastAsia="Times New Roman" w:hAnsi="Arial" w:cs="Arial"/>
          <w:b/>
          <w:bCs/>
          <w:sz w:val="20"/>
          <w:szCs w:val="20"/>
          <w:lang w:val="de-DE" w:eastAsia="de-DE"/>
        </w:rPr>
        <w:t xml:space="preserve">Einführungsseminare </w:t>
      </w:r>
      <w:r w:rsidR="008E3A25">
        <w:rPr>
          <w:rFonts w:ascii="Arial" w:eastAsia="Times New Roman" w:hAnsi="Arial" w:cs="Arial"/>
          <w:b/>
          <w:bCs/>
          <w:sz w:val="20"/>
          <w:szCs w:val="20"/>
          <w:lang w:val="de-DE" w:eastAsia="de-DE"/>
        </w:rPr>
        <w:t xml:space="preserve">für Meisterschüler </w:t>
      </w:r>
      <w:r w:rsidR="004D03E4">
        <w:rPr>
          <w:rFonts w:ascii="Arial" w:eastAsia="Times New Roman" w:hAnsi="Arial" w:cs="Arial"/>
          <w:b/>
          <w:bCs/>
          <w:sz w:val="20"/>
          <w:szCs w:val="20"/>
          <w:lang w:val="de-DE" w:eastAsia="de-DE"/>
        </w:rPr>
        <w:t xml:space="preserve">und Meisterschülerinnen </w:t>
      </w:r>
      <w:r w:rsidR="00BD1179">
        <w:rPr>
          <w:rFonts w:ascii="Arial" w:eastAsia="Times New Roman" w:hAnsi="Arial" w:cs="Arial"/>
          <w:b/>
          <w:bCs/>
          <w:sz w:val="20"/>
          <w:szCs w:val="20"/>
          <w:lang w:val="de-DE" w:eastAsia="de-DE"/>
        </w:rPr>
        <w:t>mit Resideo-Seminarleitern geplant</w:t>
      </w:r>
      <w:r w:rsidR="00F02641">
        <w:rPr>
          <w:rFonts w:ascii="Arial" w:eastAsia="Times New Roman" w:hAnsi="Arial" w:cs="Arial"/>
          <w:b/>
          <w:bCs/>
          <w:sz w:val="20"/>
          <w:szCs w:val="20"/>
          <w:lang w:val="de-DE" w:eastAsia="de-DE"/>
        </w:rPr>
        <w:t>.</w:t>
      </w:r>
    </w:p>
    <w:p w14:paraId="206658E0" w14:textId="625B8D55" w:rsidR="00386D13" w:rsidRDefault="00E71A22" w:rsidP="00915B5F">
      <w:pPr>
        <w:spacing w:line="360" w:lineRule="auto"/>
        <w:rPr>
          <w:rFonts w:ascii="Arial" w:hAnsi="Arial" w:cs="Arial"/>
          <w:sz w:val="20"/>
          <w:szCs w:val="20"/>
          <w:lang w:val="de-DE"/>
        </w:rPr>
      </w:pPr>
      <w:r w:rsidRPr="00833812">
        <w:rPr>
          <w:rFonts w:ascii="Arial" w:hAnsi="Arial" w:cs="Arial"/>
          <w:b/>
          <w:bCs/>
          <w:color w:val="000000" w:themeColor="text1"/>
          <w:sz w:val="20"/>
          <w:szCs w:val="20"/>
          <w:lang w:val="de-DE"/>
        </w:rPr>
        <w:br/>
      </w:r>
      <w:r w:rsidR="00915B5F" w:rsidRPr="00833812">
        <w:rPr>
          <w:rFonts w:ascii="Arial" w:hAnsi="Arial" w:cs="Arial"/>
          <w:bCs/>
          <w:sz w:val="20"/>
          <w:szCs w:val="20"/>
          <w:lang w:val="de-DE"/>
        </w:rPr>
        <w:t xml:space="preserve">Damit moderne Heizungstechnologien wie Wärmepumpen oder Brennwerttechnik ihr volles Potenzial ausschöpfen können, muss die Anlagenhydraulik richtig geplant und umgesetzt werden. </w:t>
      </w:r>
      <w:r w:rsidR="00813E50">
        <w:rPr>
          <w:rFonts w:ascii="Arial" w:hAnsi="Arial" w:cs="Arial"/>
          <w:bCs/>
          <w:sz w:val="20"/>
          <w:szCs w:val="20"/>
          <w:lang w:val="de-DE"/>
        </w:rPr>
        <w:t>Denn nur wenn Erzeugerkreis, Wärmeverteilung und Verbraucherkreis optimal miteinander verbunden und die</w:t>
      </w:r>
      <w:r w:rsidR="00915B5F" w:rsidRPr="00833812">
        <w:rPr>
          <w:rFonts w:ascii="Arial" w:hAnsi="Arial" w:cs="Arial"/>
          <w:sz w:val="20"/>
          <w:szCs w:val="20"/>
          <w:lang w:val="de-DE"/>
        </w:rPr>
        <w:t xml:space="preserve"> einzelnen Komponenten im Heizkreis richtig angeordnet, kombiniert und aufeinander abgestimmt</w:t>
      </w:r>
      <w:r w:rsidR="00813E50">
        <w:rPr>
          <w:rFonts w:ascii="Arial" w:hAnsi="Arial" w:cs="Arial"/>
          <w:sz w:val="20"/>
          <w:szCs w:val="20"/>
          <w:lang w:val="de-DE"/>
        </w:rPr>
        <w:t xml:space="preserve"> sind</w:t>
      </w:r>
      <w:r w:rsidR="00915B5F" w:rsidRPr="00833812">
        <w:rPr>
          <w:rFonts w:ascii="Arial" w:hAnsi="Arial" w:cs="Arial"/>
          <w:sz w:val="20"/>
          <w:szCs w:val="20"/>
          <w:lang w:val="de-DE"/>
        </w:rPr>
        <w:t xml:space="preserve">, kann die Anlage energieeffizient arbeiten und die Nutzer genießen den Komfort ideal temperierter Räume. </w:t>
      </w:r>
      <w:r w:rsidR="00813E50">
        <w:rPr>
          <w:rFonts w:ascii="Arial" w:hAnsi="Arial" w:cs="Arial"/>
          <w:sz w:val="20"/>
          <w:szCs w:val="20"/>
          <w:lang w:val="de-DE"/>
        </w:rPr>
        <w:t>Der hydraulische Abgleich darf d</w:t>
      </w:r>
      <w:r w:rsidR="00C515E5">
        <w:rPr>
          <w:rFonts w:ascii="Arial" w:hAnsi="Arial" w:cs="Arial"/>
          <w:sz w:val="20"/>
          <w:szCs w:val="20"/>
          <w:lang w:val="de-DE"/>
        </w:rPr>
        <w:t>eshalb bei der Heizungsinstallation oder -modernisierung nicht fehlen.</w:t>
      </w:r>
      <w:r w:rsidR="00386D13">
        <w:rPr>
          <w:rFonts w:ascii="Arial" w:hAnsi="Arial" w:cs="Arial"/>
          <w:sz w:val="20"/>
          <w:szCs w:val="20"/>
          <w:lang w:val="de-DE"/>
        </w:rPr>
        <w:t xml:space="preserve"> </w:t>
      </w:r>
      <w:r w:rsidR="002A6A0D">
        <w:rPr>
          <w:rFonts w:ascii="Arial" w:hAnsi="Arial" w:cs="Arial"/>
          <w:sz w:val="20"/>
          <w:szCs w:val="20"/>
          <w:lang w:val="de-DE"/>
        </w:rPr>
        <w:t>Daher sind</w:t>
      </w:r>
      <w:r w:rsidR="00386D13">
        <w:rPr>
          <w:rFonts w:ascii="Arial" w:hAnsi="Arial" w:cs="Arial"/>
          <w:sz w:val="20"/>
          <w:szCs w:val="20"/>
          <w:lang w:val="de-DE"/>
        </w:rPr>
        <w:t xml:space="preserve"> die Themenblöcke Anlagenhydraulik</w:t>
      </w:r>
      <w:r w:rsidR="00A95ED6">
        <w:rPr>
          <w:rFonts w:ascii="Arial" w:hAnsi="Arial" w:cs="Arial"/>
          <w:sz w:val="20"/>
          <w:szCs w:val="20"/>
          <w:lang w:val="de-DE"/>
        </w:rPr>
        <w:t xml:space="preserve">, </w:t>
      </w:r>
      <w:r w:rsidR="00B0495B">
        <w:rPr>
          <w:rFonts w:ascii="Arial" w:hAnsi="Arial" w:cs="Arial"/>
          <w:sz w:val="20"/>
          <w:szCs w:val="20"/>
          <w:lang w:val="de-DE"/>
        </w:rPr>
        <w:t>h</w:t>
      </w:r>
      <w:r w:rsidR="00A95ED6">
        <w:rPr>
          <w:rFonts w:ascii="Arial" w:hAnsi="Arial" w:cs="Arial"/>
          <w:sz w:val="20"/>
          <w:szCs w:val="20"/>
          <w:lang w:val="de-DE"/>
        </w:rPr>
        <w:t>ydraulische Schaltungen</w:t>
      </w:r>
      <w:r w:rsidR="00386D13">
        <w:rPr>
          <w:rFonts w:ascii="Arial" w:hAnsi="Arial" w:cs="Arial"/>
          <w:sz w:val="20"/>
          <w:szCs w:val="20"/>
          <w:lang w:val="de-DE"/>
        </w:rPr>
        <w:t xml:space="preserve"> und </w:t>
      </w:r>
      <w:r w:rsidR="00B0495B">
        <w:rPr>
          <w:rFonts w:ascii="Arial" w:hAnsi="Arial" w:cs="Arial"/>
          <w:sz w:val="20"/>
          <w:szCs w:val="20"/>
          <w:lang w:val="de-DE"/>
        </w:rPr>
        <w:t>h</w:t>
      </w:r>
      <w:r w:rsidR="00386D13">
        <w:rPr>
          <w:rFonts w:ascii="Arial" w:hAnsi="Arial" w:cs="Arial"/>
          <w:sz w:val="20"/>
          <w:szCs w:val="20"/>
          <w:lang w:val="de-DE"/>
        </w:rPr>
        <w:t xml:space="preserve">ydraulischer Abgleich fester Bestandteil </w:t>
      </w:r>
      <w:r w:rsidR="00A95ED6">
        <w:rPr>
          <w:rFonts w:ascii="Arial" w:hAnsi="Arial" w:cs="Arial"/>
          <w:sz w:val="20"/>
          <w:szCs w:val="20"/>
          <w:lang w:val="de-DE"/>
        </w:rPr>
        <w:t>der Ausbildung zum</w:t>
      </w:r>
      <w:r w:rsidR="004D03E4">
        <w:rPr>
          <w:rFonts w:ascii="Arial" w:hAnsi="Arial" w:cs="Arial"/>
          <w:sz w:val="20"/>
          <w:szCs w:val="20"/>
          <w:lang w:val="de-DE"/>
        </w:rPr>
        <w:t>/zur</w:t>
      </w:r>
      <w:r w:rsidR="00A95ED6">
        <w:rPr>
          <w:rFonts w:ascii="Arial" w:hAnsi="Arial" w:cs="Arial"/>
          <w:sz w:val="20"/>
          <w:szCs w:val="20"/>
          <w:lang w:val="de-DE"/>
        </w:rPr>
        <w:t xml:space="preserve"> Anlagenmechaniker/-in sowie </w:t>
      </w:r>
      <w:r w:rsidR="00386D13">
        <w:rPr>
          <w:rFonts w:ascii="Arial" w:hAnsi="Arial" w:cs="Arial"/>
          <w:sz w:val="20"/>
          <w:szCs w:val="20"/>
          <w:lang w:val="de-DE"/>
        </w:rPr>
        <w:t xml:space="preserve">im Meisterkurs </w:t>
      </w:r>
      <w:r w:rsidR="00386D13" w:rsidRPr="00833812">
        <w:rPr>
          <w:rFonts w:ascii="Arial" w:hAnsi="Arial" w:cs="Arial"/>
          <w:color w:val="000000" w:themeColor="text1"/>
          <w:sz w:val="20"/>
          <w:szCs w:val="20"/>
          <w:lang w:val="de-DE"/>
        </w:rPr>
        <w:t>„Installateur- und Heizungsbaumeister/-in“</w:t>
      </w:r>
      <w:r w:rsidR="00386D13">
        <w:rPr>
          <w:rFonts w:ascii="Arial" w:hAnsi="Arial" w:cs="Arial"/>
          <w:color w:val="000000" w:themeColor="text1"/>
          <w:sz w:val="20"/>
          <w:szCs w:val="20"/>
          <w:lang w:val="de-DE"/>
        </w:rPr>
        <w:t xml:space="preserve"> am Bildungszentrum (BZ) Kassel.</w:t>
      </w:r>
      <w:r w:rsidR="00A95ED6">
        <w:rPr>
          <w:rFonts w:ascii="Arial" w:hAnsi="Arial" w:cs="Arial"/>
          <w:color w:val="000000" w:themeColor="text1"/>
          <w:sz w:val="20"/>
          <w:szCs w:val="20"/>
          <w:lang w:val="de-DE"/>
        </w:rPr>
        <w:t xml:space="preserve"> Zudem finden überbetriebliche Lehrgänge </w:t>
      </w:r>
      <w:r w:rsidR="004D03E4">
        <w:rPr>
          <w:rFonts w:ascii="Arial" w:hAnsi="Arial" w:cs="Arial"/>
          <w:color w:val="000000" w:themeColor="text1"/>
          <w:sz w:val="20"/>
          <w:szCs w:val="20"/>
          <w:lang w:val="de-DE"/>
        </w:rPr>
        <w:t xml:space="preserve">zu den Themen </w:t>
      </w:r>
      <w:r w:rsidR="00A95ED6">
        <w:rPr>
          <w:rFonts w:ascii="Arial" w:hAnsi="Arial" w:cs="Arial"/>
          <w:color w:val="000000" w:themeColor="text1"/>
          <w:sz w:val="20"/>
          <w:szCs w:val="20"/>
          <w:lang w:val="de-DE"/>
        </w:rPr>
        <w:t>am Bildungszentrum statt.</w:t>
      </w:r>
    </w:p>
    <w:p w14:paraId="03A6037F" w14:textId="5AA09BDA" w:rsidR="00386D13" w:rsidRDefault="00386D13" w:rsidP="00915B5F">
      <w:pPr>
        <w:spacing w:line="360" w:lineRule="auto"/>
        <w:rPr>
          <w:rFonts w:ascii="Arial" w:hAnsi="Arial" w:cs="Arial"/>
          <w:sz w:val="20"/>
          <w:szCs w:val="20"/>
          <w:lang w:val="de-DE"/>
        </w:rPr>
      </w:pPr>
    </w:p>
    <w:p w14:paraId="5E87F168" w14:textId="1E42A667" w:rsidR="00E116A9" w:rsidRPr="00E52ADB" w:rsidRDefault="00E116A9" w:rsidP="00915B5F">
      <w:pPr>
        <w:spacing w:line="360" w:lineRule="auto"/>
        <w:rPr>
          <w:rFonts w:ascii="Arial" w:hAnsi="Arial" w:cs="Arial"/>
          <w:b/>
          <w:bCs/>
          <w:sz w:val="20"/>
          <w:szCs w:val="20"/>
          <w:lang w:val="de-DE"/>
        </w:rPr>
      </w:pPr>
      <w:r w:rsidRPr="00E52ADB">
        <w:rPr>
          <w:rFonts w:ascii="Arial" w:hAnsi="Arial" w:cs="Arial"/>
          <w:b/>
          <w:bCs/>
          <w:sz w:val="20"/>
          <w:szCs w:val="20"/>
          <w:lang w:val="de-DE"/>
        </w:rPr>
        <w:t>Hydraulikwand für anschaulichen Unterricht – neu ausgestattet mit Resideo</w:t>
      </w:r>
      <w:r w:rsidR="004D03E4">
        <w:rPr>
          <w:rFonts w:ascii="Arial" w:hAnsi="Arial" w:cs="Arial"/>
          <w:b/>
          <w:bCs/>
          <w:sz w:val="20"/>
          <w:szCs w:val="20"/>
          <w:lang w:val="de-DE"/>
        </w:rPr>
        <w:t>-</w:t>
      </w:r>
      <w:r w:rsidRPr="00E52ADB">
        <w:rPr>
          <w:rFonts w:ascii="Arial" w:hAnsi="Arial" w:cs="Arial"/>
          <w:b/>
          <w:bCs/>
          <w:sz w:val="20"/>
          <w:szCs w:val="20"/>
          <w:lang w:val="de-DE"/>
        </w:rPr>
        <w:t>Produkten</w:t>
      </w:r>
    </w:p>
    <w:p w14:paraId="285886C7" w14:textId="2224C413" w:rsidR="00A26422" w:rsidRDefault="002A6A0D" w:rsidP="00EE2322">
      <w:pPr>
        <w:spacing w:line="360" w:lineRule="auto"/>
        <w:rPr>
          <w:rFonts w:ascii="Arial" w:hAnsi="Arial" w:cs="Arial"/>
          <w:color w:val="000000" w:themeColor="text1"/>
          <w:sz w:val="20"/>
          <w:szCs w:val="20"/>
          <w:lang w:val="de-DE"/>
        </w:rPr>
      </w:pPr>
      <w:r>
        <w:rPr>
          <w:rFonts w:ascii="Arial" w:hAnsi="Arial" w:cs="Arial"/>
          <w:sz w:val="20"/>
          <w:szCs w:val="20"/>
          <w:lang w:val="de-DE"/>
        </w:rPr>
        <w:t>Für eine korrekte Umsetzung des hydraulischen Abgleichs in der Praxis</w:t>
      </w:r>
      <w:r w:rsidR="00386D13">
        <w:rPr>
          <w:rFonts w:ascii="Arial" w:hAnsi="Arial" w:cs="Arial"/>
          <w:sz w:val="20"/>
          <w:szCs w:val="20"/>
          <w:lang w:val="de-DE"/>
        </w:rPr>
        <w:t xml:space="preserve"> muss </w:t>
      </w:r>
      <w:r>
        <w:rPr>
          <w:rFonts w:ascii="Arial" w:hAnsi="Arial" w:cs="Arial"/>
          <w:sz w:val="20"/>
          <w:szCs w:val="20"/>
          <w:lang w:val="de-DE"/>
        </w:rPr>
        <w:t xml:space="preserve">zunächst </w:t>
      </w:r>
      <w:r w:rsidR="00386D13">
        <w:rPr>
          <w:rFonts w:ascii="Arial" w:hAnsi="Arial" w:cs="Arial"/>
          <w:sz w:val="20"/>
          <w:szCs w:val="20"/>
          <w:lang w:val="de-DE"/>
        </w:rPr>
        <w:t xml:space="preserve">die Heizlast korrekt berechnet und </w:t>
      </w:r>
      <w:r>
        <w:rPr>
          <w:rFonts w:ascii="Arial" w:hAnsi="Arial" w:cs="Arial"/>
          <w:sz w:val="20"/>
          <w:szCs w:val="20"/>
          <w:lang w:val="de-DE"/>
        </w:rPr>
        <w:t>anschließen</w:t>
      </w:r>
      <w:r w:rsidR="00A90F90">
        <w:rPr>
          <w:rFonts w:ascii="Arial" w:hAnsi="Arial" w:cs="Arial"/>
          <w:sz w:val="20"/>
          <w:szCs w:val="20"/>
          <w:lang w:val="de-DE"/>
        </w:rPr>
        <w:t>d</w:t>
      </w:r>
      <w:r>
        <w:rPr>
          <w:rFonts w:ascii="Arial" w:hAnsi="Arial" w:cs="Arial"/>
          <w:sz w:val="20"/>
          <w:szCs w:val="20"/>
          <w:lang w:val="de-DE"/>
        </w:rPr>
        <w:t xml:space="preserve"> </w:t>
      </w:r>
      <w:r w:rsidR="00386D13">
        <w:rPr>
          <w:rFonts w:ascii="Arial" w:hAnsi="Arial" w:cs="Arial"/>
          <w:sz w:val="20"/>
          <w:szCs w:val="20"/>
          <w:lang w:val="de-DE"/>
        </w:rPr>
        <w:t>auf dieser Basis jedem Heizkörper eine definierte Wassermenge zugewiesen werden</w:t>
      </w:r>
      <w:r>
        <w:rPr>
          <w:rFonts w:ascii="Arial" w:hAnsi="Arial" w:cs="Arial"/>
          <w:sz w:val="20"/>
          <w:szCs w:val="20"/>
          <w:lang w:val="de-DE"/>
        </w:rPr>
        <w:t xml:space="preserve"> – mit Hilfe von Ventilen im Strang oder am Heizkörper</w:t>
      </w:r>
      <w:r w:rsidR="00386D13">
        <w:rPr>
          <w:rFonts w:ascii="Arial" w:hAnsi="Arial" w:cs="Arial"/>
          <w:sz w:val="20"/>
          <w:szCs w:val="20"/>
          <w:lang w:val="de-DE"/>
        </w:rPr>
        <w:t xml:space="preserve">. Um </w:t>
      </w:r>
      <w:r w:rsidR="004D03E4">
        <w:rPr>
          <w:rFonts w:ascii="Arial" w:hAnsi="Arial" w:cs="Arial"/>
          <w:sz w:val="20"/>
          <w:szCs w:val="20"/>
          <w:lang w:val="de-DE"/>
        </w:rPr>
        <w:t>den SHK-Nachwuchs</w:t>
      </w:r>
      <w:r w:rsidR="00A90F90">
        <w:rPr>
          <w:rFonts w:ascii="Arial" w:hAnsi="Arial" w:cs="Arial"/>
          <w:sz w:val="20"/>
          <w:szCs w:val="20"/>
          <w:lang w:val="de-DE"/>
        </w:rPr>
        <w:t xml:space="preserve"> </w:t>
      </w:r>
      <w:r w:rsidR="00386D13">
        <w:rPr>
          <w:rFonts w:ascii="Arial" w:hAnsi="Arial" w:cs="Arial"/>
          <w:sz w:val="20"/>
          <w:szCs w:val="20"/>
          <w:lang w:val="de-DE"/>
        </w:rPr>
        <w:t>auf diese Herausforderungen vorzubereiten,</w:t>
      </w:r>
      <w:r>
        <w:rPr>
          <w:rFonts w:ascii="Arial" w:hAnsi="Arial" w:cs="Arial"/>
          <w:sz w:val="20"/>
          <w:szCs w:val="20"/>
          <w:lang w:val="de-DE"/>
        </w:rPr>
        <w:t xml:space="preserve"> setzt das BZ Kassel neben dem theoretischen Unterricht auf anschauliche Praxis: An einer Hydraulikwand können</w:t>
      </w:r>
      <w:r w:rsidR="00A90F90">
        <w:rPr>
          <w:rFonts w:ascii="Arial" w:hAnsi="Arial" w:cs="Arial"/>
          <w:sz w:val="20"/>
          <w:szCs w:val="20"/>
          <w:lang w:val="de-DE"/>
        </w:rPr>
        <w:t xml:space="preserve"> </w:t>
      </w:r>
      <w:r w:rsidR="00EE2322" w:rsidRPr="00833812">
        <w:rPr>
          <w:rFonts w:ascii="Arial" w:hAnsi="Arial" w:cs="Arial"/>
          <w:color w:val="000000" w:themeColor="text1"/>
          <w:sz w:val="20"/>
          <w:szCs w:val="20"/>
          <w:lang w:val="de-DE"/>
        </w:rPr>
        <w:t xml:space="preserve">unterschiedliche Übungen rund um </w:t>
      </w:r>
      <w:r w:rsidR="00B0495B">
        <w:rPr>
          <w:rFonts w:ascii="Arial" w:hAnsi="Arial" w:cs="Arial"/>
          <w:color w:val="000000" w:themeColor="text1"/>
          <w:sz w:val="20"/>
          <w:szCs w:val="20"/>
          <w:lang w:val="de-DE"/>
        </w:rPr>
        <w:t>h</w:t>
      </w:r>
      <w:r w:rsidR="00EE2322" w:rsidRPr="00833812">
        <w:rPr>
          <w:rFonts w:ascii="Arial" w:hAnsi="Arial" w:cs="Arial"/>
          <w:color w:val="000000" w:themeColor="text1"/>
          <w:sz w:val="20"/>
          <w:szCs w:val="20"/>
          <w:lang w:val="de-DE"/>
        </w:rPr>
        <w:t xml:space="preserve">ydraulische Schaltungen und den </w:t>
      </w:r>
      <w:r w:rsidR="00E116A9">
        <w:rPr>
          <w:rFonts w:ascii="Arial" w:hAnsi="Arial" w:cs="Arial"/>
          <w:color w:val="000000" w:themeColor="text1"/>
          <w:sz w:val="20"/>
          <w:szCs w:val="20"/>
          <w:lang w:val="de-DE"/>
        </w:rPr>
        <w:t>h</w:t>
      </w:r>
      <w:r w:rsidR="00EE2322" w:rsidRPr="00833812">
        <w:rPr>
          <w:rFonts w:ascii="Arial" w:hAnsi="Arial" w:cs="Arial"/>
          <w:color w:val="000000" w:themeColor="text1"/>
          <w:sz w:val="20"/>
          <w:szCs w:val="20"/>
          <w:lang w:val="de-DE"/>
        </w:rPr>
        <w:t xml:space="preserve">ydraulischen Abgleich </w:t>
      </w:r>
      <w:r w:rsidR="000C7108" w:rsidRPr="00833812">
        <w:rPr>
          <w:rFonts w:ascii="Arial" w:hAnsi="Arial" w:cs="Arial"/>
          <w:color w:val="000000" w:themeColor="text1"/>
          <w:sz w:val="20"/>
          <w:szCs w:val="20"/>
          <w:lang w:val="de-DE"/>
        </w:rPr>
        <w:t>durch</w:t>
      </w:r>
      <w:r w:rsidR="00A90F90">
        <w:rPr>
          <w:rFonts w:ascii="Arial" w:hAnsi="Arial" w:cs="Arial"/>
          <w:color w:val="000000" w:themeColor="text1"/>
          <w:sz w:val="20"/>
          <w:szCs w:val="20"/>
          <w:lang w:val="de-DE"/>
        </w:rPr>
        <w:t>geführt werden</w:t>
      </w:r>
      <w:r w:rsidR="00EE2322" w:rsidRPr="00833812">
        <w:rPr>
          <w:rFonts w:ascii="Arial" w:hAnsi="Arial" w:cs="Arial"/>
          <w:color w:val="000000" w:themeColor="text1"/>
          <w:sz w:val="20"/>
          <w:szCs w:val="20"/>
          <w:lang w:val="de-DE"/>
        </w:rPr>
        <w:t xml:space="preserve">. </w:t>
      </w:r>
      <w:r>
        <w:rPr>
          <w:rFonts w:ascii="Arial" w:hAnsi="Arial" w:cs="Arial"/>
          <w:color w:val="000000" w:themeColor="text1"/>
          <w:sz w:val="20"/>
          <w:szCs w:val="20"/>
          <w:lang w:val="de-DE"/>
        </w:rPr>
        <w:t xml:space="preserve">Im September wurde sie auf den </w:t>
      </w:r>
      <w:proofErr w:type="gramStart"/>
      <w:r>
        <w:rPr>
          <w:rFonts w:ascii="Arial" w:hAnsi="Arial" w:cs="Arial"/>
          <w:color w:val="000000" w:themeColor="text1"/>
          <w:sz w:val="20"/>
          <w:szCs w:val="20"/>
          <w:lang w:val="de-DE"/>
        </w:rPr>
        <w:t>aktuellsten</w:t>
      </w:r>
      <w:proofErr w:type="gramEnd"/>
      <w:r>
        <w:rPr>
          <w:rFonts w:ascii="Arial" w:hAnsi="Arial" w:cs="Arial"/>
          <w:color w:val="000000" w:themeColor="text1"/>
          <w:sz w:val="20"/>
          <w:szCs w:val="20"/>
          <w:lang w:val="de-DE"/>
        </w:rPr>
        <w:t xml:space="preserve"> Stand der Technik gebracht und komplett neu ausgestattet. Die gesamte Anlagentechnik dafür stellte </w:t>
      </w:r>
      <w:proofErr w:type="spellStart"/>
      <w:r>
        <w:rPr>
          <w:rFonts w:ascii="Arial" w:hAnsi="Arial" w:cs="Arial"/>
          <w:color w:val="000000" w:themeColor="text1"/>
          <w:sz w:val="20"/>
          <w:szCs w:val="20"/>
          <w:lang w:val="de-DE"/>
        </w:rPr>
        <w:t>Resideo</w:t>
      </w:r>
      <w:proofErr w:type="spellEnd"/>
      <w:r>
        <w:rPr>
          <w:rFonts w:ascii="Arial" w:hAnsi="Arial" w:cs="Arial"/>
          <w:color w:val="000000" w:themeColor="text1"/>
          <w:sz w:val="20"/>
          <w:szCs w:val="20"/>
          <w:lang w:val="de-DE"/>
        </w:rPr>
        <w:t xml:space="preserve"> zur Verfügung.</w:t>
      </w:r>
      <w:r w:rsidR="00850D88">
        <w:rPr>
          <w:rFonts w:ascii="Arial" w:hAnsi="Arial" w:cs="Arial"/>
          <w:color w:val="000000" w:themeColor="text1"/>
          <w:sz w:val="20"/>
          <w:szCs w:val="20"/>
          <w:lang w:val="de-DE"/>
        </w:rPr>
        <w:t xml:space="preserve"> </w:t>
      </w:r>
      <w:proofErr w:type="spellStart"/>
      <w:r w:rsidR="00850D88" w:rsidRPr="00BC511F">
        <w:rPr>
          <w:rFonts w:ascii="Arial" w:hAnsi="Arial" w:cs="Arial"/>
          <w:color w:val="000000" w:themeColor="text1"/>
          <w:sz w:val="20"/>
          <w:szCs w:val="20"/>
          <w:lang w:val="de-DE"/>
        </w:rPr>
        <w:t>Resideo</w:t>
      </w:r>
      <w:proofErr w:type="spellEnd"/>
      <w:r w:rsidR="00BC511F" w:rsidRPr="00BC511F">
        <w:rPr>
          <w:rFonts w:ascii="Arial" w:hAnsi="Arial" w:cs="Arial"/>
          <w:color w:val="000000" w:themeColor="text1"/>
          <w:sz w:val="20"/>
          <w:szCs w:val="20"/>
          <w:lang w:val="de-DE"/>
        </w:rPr>
        <w:t>-</w:t>
      </w:r>
      <w:r w:rsidR="00850D88" w:rsidRPr="00BC511F">
        <w:rPr>
          <w:rFonts w:ascii="Arial" w:hAnsi="Arial" w:cs="Arial"/>
          <w:color w:val="000000" w:themeColor="text1"/>
          <w:sz w:val="20"/>
          <w:szCs w:val="20"/>
          <w:lang w:val="de-DE"/>
        </w:rPr>
        <w:t xml:space="preserve">Außendienstmitarbeiter Sebastian Bien hat die Zusammenarbeit mit dem Bildungszentrum betreut und </w:t>
      </w:r>
      <w:r w:rsidR="00E82FE8" w:rsidRPr="00BC511F">
        <w:rPr>
          <w:rFonts w:ascii="Arial" w:hAnsi="Arial" w:cs="Arial"/>
          <w:color w:val="000000" w:themeColor="text1"/>
          <w:sz w:val="20"/>
          <w:szCs w:val="20"/>
          <w:lang w:val="de-DE"/>
        </w:rPr>
        <w:t>gemeinsam</w:t>
      </w:r>
      <w:r w:rsidR="00850D88" w:rsidRPr="00BC511F">
        <w:rPr>
          <w:rFonts w:ascii="Arial" w:hAnsi="Arial" w:cs="Arial"/>
          <w:color w:val="000000" w:themeColor="text1"/>
          <w:sz w:val="20"/>
          <w:szCs w:val="20"/>
          <w:lang w:val="de-DE"/>
        </w:rPr>
        <w:t xml:space="preserve"> mit </w:t>
      </w:r>
      <w:r w:rsidR="00CA5DA6" w:rsidRPr="00BC511F">
        <w:rPr>
          <w:rFonts w:ascii="Arial" w:hAnsi="Arial" w:cs="Arial"/>
          <w:color w:val="000000" w:themeColor="text1"/>
          <w:sz w:val="20"/>
          <w:szCs w:val="20"/>
          <w:lang w:val="de-DE"/>
        </w:rPr>
        <w:t>Günter Wagner, Ausbilder im SHK-Bereich am Bildungszentrum, eine Auswahl an Produkten zusammen</w:t>
      </w:r>
      <w:r w:rsidR="00850D88" w:rsidRPr="00BC511F">
        <w:rPr>
          <w:rFonts w:ascii="Arial" w:hAnsi="Arial" w:cs="Arial"/>
          <w:color w:val="000000" w:themeColor="text1"/>
          <w:sz w:val="20"/>
          <w:szCs w:val="20"/>
          <w:lang w:val="de-DE"/>
        </w:rPr>
        <w:t>gestellt</w:t>
      </w:r>
      <w:r w:rsidR="00CA5DA6" w:rsidRPr="00BC511F">
        <w:rPr>
          <w:rFonts w:ascii="Arial" w:hAnsi="Arial" w:cs="Arial"/>
          <w:color w:val="000000" w:themeColor="text1"/>
          <w:sz w:val="20"/>
          <w:szCs w:val="20"/>
          <w:lang w:val="de-DE"/>
        </w:rPr>
        <w:t xml:space="preserve">, </w:t>
      </w:r>
      <w:r w:rsidR="00850D88" w:rsidRPr="00BC511F">
        <w:rPr>
          <w:rFonts w:ascii="Arial" w:hAnsi="Arial" w:cs="Arial"/>
          <w:color w:val="000000" w:themeColor="text1"/>
          <w:sz w:val="20"/>
          <w:szCs w:val="20"/>
          <w:lang w:val="de-DE"/>
        </w:rPr>
        <w:t>die</w:t>
      </w:r>
      <w:r w:rsidR="00CA5DA6" w:rsidRPr="00BC511F">
        <w:rPr>
          <w:rFonts w:ascii="Arial" w:hAnsi="Arial" w:cs="Arial"/>
          <w:color w:val="000000" w:themeColor="text1"/>
          <w:sz w:val="20"/>
          <w:szCs w:val="20"/>
          <w:lang w:val="de-DE"/>
        </w:rPr>
        <w:t xml:space="preserve"> alle Szenarien in </w:t>
      </w:r>
      <w:r w:rsidR="00CA5DA6" w:rsidRPr="00BC511F">
        <w:rPr>
          <w:rFonts w:ascii="Arial" w:hAnsi="Arial" w:cs="Arial"/>
          <w:color w:val="000000" w:themeColor="text1"/>
          <w:sz w:val="20"/>
          <w:szCs w:val="20"/>
          <w:lang w:val="de-DE"/>
        </w:rPr>
        <w:lastRenderedPageBreak/>
        <w:t xml:space="preserve">der Praxis </w:t>
      </w:r>
      <w:r w:rsidR="00850D88" w:rsidRPr="00BC511F">
        <w:rPr>
          <w:rFonts w:ascii="Arial" w:hAnsi="Arial" w:cs="Arial"/>
          <w:color w:val="000000" w:themeColor="text1"/>
          <w:sz w:val="20"/>
          <w:szCs w:val="20"/>
          <w:lang w:val="de-DE"/>
        </w:rPr>
        <w:t>abdeckt</w:t>
      </w:r>
      <w:r w:rsidR="00CA5DA6" w:rsidRPr="00BC511F">
        <w:rPr>
          <w:rFonts w:ascii="Arial" w:hAnsi="Arial" w:cs="Arial"/>
          <w:color w:val="000000" w:themeColor="text1"/>
          <w:sz w:val="20"/>
          <w:szCs w:val="20"/>
          <w:lang w:val="de-DE"/>
        </w:rPr>
        <w:t xml:space="preserve">. </w:t>
      </w:r>
      <w:r w:rsidR="00A26422">
        <w:rPr>
          <w:rFonts w:ascii="Arial" w:hAnsi="Arial" w:cs="Arial"/>
          <w:color w:val="000000" w:themeColor="text1"/>
          <w:sz w:val="20"/>
          <w:szCs w:val="20"/>
          <w:lang w:val="de-DE"/>
        </w:rPr>
        <w:t>„</w:t>
      </w:r>
      <w:r w:rsidR="00A26422" w:rsidRPr="00CA5DA6">
        <w:rPr>
          <w:rFonts w:ascii="Arial" w:hAnsi="Arial" w:cs="Arial"/>
          <w:color w:val="000000" w:themeColor="text1"/>
          <w:sz w:val="20"/>
          <w:szCs w:val="20"/>
          <w:lang w:val="de-DE"/>
        </w:rPr>
        <w:t>Das breite Produktangebot von Resideo im Bereich der Anlagenhydraulik und des hydraulischen Abgleichs ermöglicht es uns, an unserer Hydraulikwand alle relevanten Anwendungen darzustellen und den praktischen Umgang damit im Unterricht einzubauen</w:t>
      </w:r>
      <w:r w:rsidR="00A26422">
        <w:rPr>
          <w:rFonts w:ascii="Arial" w:hAnsi="Arial" w:cs="Arial"/>
          <w:color w:val="000000" w:themeColor="text1"/>
          <w:sz w:val="20"/>
          <w:szCs w:val="20"/>
          <w:lang w:val="de-DE"/>
        </w:rPr>
        <w:t xml:space="preserve">“, </w:t>
      </w:r>
      <w:r w:rsidR="00A26422" w:rsidRPr="00BC511F">
        <w:rPr>
          <w:rFonts w:ascii="Arial" w:hAnsi="Arial" w:cs="Arial"/>
          <w:color w:val="000000" w:themeColor="text1"/>
          <w:sz w:val="20"/>
          <w:szCs w:val="20"/>
          <w:lang w:val="de-DE"/>
        </w:rPr>
        <w:t>berichtet Günter Wagner.</w:t>
      </w:r>
    </w:p>
    <w:p w14:paraId="6C2057B0" w14:textId="3E2F2FE7" w:rsidR="00A26422" w:rsidRDefault="00A26422" w:rsidP="00EE2322">
      <w:pPr>
        <w:spacing w:line="360" w:lineRule="auto"/>
        <w:rPr>
          <w:rFonts w:ascii="Arial" w:hAnsi="Arial" w:cs="Arial"/>
          <w:color w:val="000000" w:themeColor="text1"/>
          <w:sz w:val="20"/>
          <w:szCs w:val="20"/>
          <w:lang w:val="de-DE"/>
        </w:rPr>
      </w:pPr>
    </w:p>
    <w:p w14:paraId="7B964FFB" w14:textId="08D5C780" w:rsidR="00A26422" w:rsidRDefault="00E116A9" w:rsidP="00EE2322">
      <w:pPr>
        <w:spacing w:line="360" w:lineRule="auto"/>
        <w:rPr>
          <w:rFonts w:ascii="Arial" w:hAnsi="Arial" w:cs="Arial"/>
          <w:color w:val="000000" w:themeColor="text1"/>
          <w:sz w:val="20"/>
          <w:szCs w:val="20"/>
          <w:lang w:val="de-DE"/>
        </w:rPr>
      </w:pPr>
      <w:r>
        <w:rPr>
          <w:rFonts w:ascii="Arial" w:hAnsi="Arial" w:cs="Arial"/>
          <w:color w:val="000000" w:themeColor="text1"/>
          <w:sz w:val="20"/>
          <w:lang w:val="de-DE"/>
        </w:rPr>
        <w:t>Mit dem Kombi-3-Plus Rot und Blau und dem Kombi-Auto finden sich an der Wand s</w:t>
      </w:r>
      <w:r w:rsidR="00717CE4">
        <w:rPr>
          <w:rFonts w:ascii="Arial" w:hAnsi="Arial" w:cs="Arial"/>
          <w:color w:val="000000" w:themeColor="text1"/>
          <w:sz w:val="20"/>
          <w:lang w:val="de-DE"/>
        </w:rPr>
        <w:t xml:space="preserve">owohl </w:t>
      </w:r>
      <w:r>
        <w:rPr>
          <w:rFonts w:ascii="Arial" w:hAnsi="Arial" w:cs="Arial"/>
          <w:color w:val="000000" w:themeColor="text1"/>
          <w:sz w:val="20"/>
          <w:lang w:val="de-DE"/>
        </w:rPr>
        <w:t xml:space="preserve">für </w:t>
      </w:r>
      <w:r w:rsidR="00717CE4">
        <w:rPr>
          <w:rFonts w:ascii="Arial" w:hAnsi="Arial" w:cs="Arial"/>
          <w:color w:val="000000" w:themeColor="text1"/>
          <w:sz w:val="20"/>
          <w:lang w:val="de-DE"/>
        </w:rPr>
        <w:t xml:space="preserve">den statischen als auch für den dynamischen Abgleich die passenden Resideo-Armaturen, sodass deren richtiger Einsatz </w:t>
      </w:r>
      <w:r>
        <w:rPr>
          <w:rFonts w:ascii="Arial" w:hAnsi="Arial" w:cs="Arial"/>
          <w:color w:val="000000" w:themeColor="text1"/>
          <w:sz w:val="20"/>
          <w:lang w:val="de-DE"/>
        </w:rPr>
        <w:t xml:space="preserve">im Strang </w:t>
      </w:r>
      <w:r w:rsidR="00717CE4">
        <w:rPr>
          <w:rFonts w:ascii="Arial" w:hAnsi="Arial" w:cs="Arial"/>
          <w:color w:val="000000" w:themeColor="text1"/>
          <w:sz w:val="20"/>
          <w:lang w:val="de-DE"/>
        </w:rPr>
        <w:t xml:space="preserve">sowie deren korrekte Einstellung </w:t>
      </w:r>
      <w:r>
        <w:rPr>
          <w:rFonts w:ascii="Arial" w:hAnsi="Arial" w:cs="Arial"/>
          <w:color w:val="000000" w:themeColor="text1"/>
          <w:sz w:val="20"/>
          <w:lang w:val="de-DE"/>
        </w:rPr>
        <w:t xml:space="preserve">veranschaulicht und </w:t>
      </w:r>
      <w:r w:rsidR="00717CE4">
        <w:rPr>
          <w:rFonts w:ascii="Arial" w:hAnsi="Arial" w:cs="Arial"/>
          <w:color w:val="000000" w:themeColor="text1"/>
          <w:sz w:val="20"/>
          <w:lang w:val="de-DE"/>
        </w:rPr>
        <w:t xml:space="preserve">getestet werden kann. </w:t>
      </w:r>
      <w:r>
        <w:rPr>
          <w:rFonts w:ascii="Arial" w:hAnsi="Arial" w:cs="Arial"/>
          <w:color w:val="000000" w:themeColor="text1"/>
          <w:sz w:val="20"/>
          <w:lang w:val="de-DE"/>
        </w:rPr>
        <w:t xml:space="preserve">Wie der hydraulische Abgleich direkt am Heizkörper funktioniert und umgesetzt wird, erfahren die </w:t>
      </w:r>
      <w:r w:rsidR="008732B1">
        <w:rPr>
          <w:rFonts w:ascii="Arial" w:hAnsi="Arial" w:cs="Arial"/>
          <w:color w:val="000000" w:themeColor="text1"/>
          <w:sz w:val="20"/>
          <w:lang w:val="de-DE"/>
        </w:rPr>
        <w:t>Lernenden</w:t>
      </w:r>
      <w:r>
        <w:rPr>
          <w:rFonts w:ascii="Arial" w:hAnsi="Arial" w:cs="Arial"/>
          <w:color w:val="000000" w:themeColor="text1"/>
          <w:sz w:val="20"/>
          <w:lang w:val="de-DE"/>
        </w:rPr>
        <w:t xml:space="preserve"> am </w:t>
      </w:r>
      <w:r w:rsidR="00A26422" w:rsidRPr="00833812">
        <w:rPr>
          <w:rFonts w:ascii="Arial" w:hAnsi="Arial" w:cs="Arial"/>
          <w:sz w:val="20"/>
          <w:szCs w:val="20"/>
          <w:lang w:val="de-DE"/>
        </w:rPr>
        <w:t>thermostatische</w:t>
      </w:r>
      <w:r>
        <w:rPr>
          <w:rFonts w:ascii="Arial" w:hAnsi="Arial" w:cs="Arial"/>
          <w:sz w:val="20"/>
          <w:szCs w:val="20"/>
          <w:lang w:val="de-DE"/>
        </w:rPr>
        <w:t>n</w:t>
      </w:r>
      <w:r w:rsidR="00A26422" w:rsidRPr="00833812">
        <w:rPr>
          <w:rFonts w:ascii="Arial" w:hAnsi="Arial" w:cs="Arial"/>
          <w:sz w:val="20"/>
          <w:szCs w:val="20"/>
          <w:lang w:val="de-DE"/>
        </w:rPr>
        <w:t xml:space="preserve"> Heizkörperventil</w:t>
      </w:r>
      <w:r w:rsidR="00A26422" w:rsidRPr="00833812">
        <w:rPr>
          <w:rFonts w:ascii="Arial" w:hAnsi="Arial" w:cs="Arial"/>
          <w:color w:val="000000" w:themeColor="text1"/>
          <w:sz w:val="20"/>
          <w:szCs w:val="20"/>
          <w:lang w:val="de-DE"/>
        </w:rPr>
        <w:t xml:space="preserve"> </w:t>
      </w:r>
      <w:r w:rsidR="00A26422" w:rsidRPr="00833812">
        <w:rPr>
          <w:rFonts w:ascii="Arial" w:hAnsi="Arial" w:cs="Arial"/>
          <w:sz w:val="20"/>
          <w:szCs w:val="20"/>
          <w:lang w:val="de-DE"/>
        </w:rPr>
        <w:t>Kombi-TRV</w:t>
      </w:r>
      <w:r>
        <w:rPr>
          <w:rFonts w:ascii="Arial" w:hAnsi="Arial" w:cs="Arial"/>
          <w:sz w:val="20"/>
          <w:szCs w:val="20"/>
          <w:lang w:val="de-DE"/>
        </w:rPr>
        <w:t xml:space="preserve">. Es bietet sich vor allem bei </w:t>
      </w:r>
      <w:r w:rsidR="00A26422">
        <w:rPr>
          <w:rFonts w:ascii="Arial" w:hAnsi="Arial" w:cs="Arial"/>
          <w:sz w:val="20"/>
          <w:szCs w:val="20"/>
          <w:lang w:val="de-DE"/>
        </w:rPr>
        <w:t>Heizungsmodernisierungen</w:t>
      </w:r>
      <w:r>
        <w:rPr>
          <w:rFonts w:ascii="Arial" w:hAnsi="Arial" w:cs="Arial"/>
          <w:sz w:val="20"/>
          <w:szCs w:val="20"/>
          <w:lang w:val="de-DE"/>
        </w:rPr>
        <w:t xml:space="preserve"> an, bei denen die Rohrverläufe unbekannt sind</w:t>
      </w:r>
      <w:r w:rsidR="00A26422" w:rsidRPr="00833812">
        <w:rPr>
          <w:rFonts w:ascii="Arial" w:hAnsi="Arial" w:cs="Arial"/>
          <w:sz w:val="20"/>
          <w:szCs w:val="20"/>
          <w:lang w:val="de-DE"/>
        </w:rPr>
        <w:t>. Ebenfalls an der Wand vorhanden: Der neue Thermostatregler Thera-6 und die dazugehörige Thermostat-Ventilserie V2000SX von Resideo</w:t>
      </w:r>
      <w:r>
        <w:rPr>
          <w:rFonts w:ascii="Arial" w:hAnsi="Arial" w:cs="Arial"/>
          <w:sz w:val="20"/>
          <w:szCs w:val="20"/>
          <w:lang w:val="de-DE"/>
        </w:rPr>
        <w:t xml:space="preserve"> sowie weitere Armaturen, um unterschiedliche Installationssituationen nachzustellen</w:t>
      </w:r>
      <w:r w:rsidR="00A26422" w:rsidRPr="00833812">
        <w:rPr>
          <w:rFonts w:ascii="Arial" w:hAnsi="Arial" w:cs="Arial"/>
          <w:sz w:val="20"/>
          <w:szCs w:val="20"/>
          <w:lang w:val="de-DE"/>
        </w:rPr>
        <w:t xml:space="preserve">. </w:t>
      </w:r>
    </w:p>
    <w:p w14:paraId="01CFB3DA" w14:textId="18335D22" w:rsidR="000D2D73" w:rsidRDefault="000D2D73" w:rsidP="00EE2322">
      <w:pPr>
        <w:spacing w:line="360" w:lineRule="auto"/>
        <w:rPr>
          <w:rFonts w:ascii="Arial" w:hAnsi="Arial" w:cs="Arial"/>
          <w:color w:val="000000" w:themeColor="text1"/>
          <w:sz w:val="20"/>
          <w:szCs w:val="20"/>
          <w:lang w:val="de-DE"/>
        </w:rPr>
      </w:pPr>
    </w:p>
    <w:p w14:paraId="486FEFA3" w14:textId="6AF4F84C" w:rsidR="00E116A9" w:rsidRPr="005C092A" w:rsidRDefault="002235BE" w:rsidP="00EE2322">
      <w:pPr>
        <w:spacing w:line="360" w:lineRule="auto"/>
        <w:rPr>
          <w:rFonts w:ascii="Arial" w:hAnsi="Arial" w:cs="Arial"/>
          <w:b/>
          <w:bCs/>
          <w:color w:val="000000" w:themeColor="text1"/>
          <w:sz w:val="20"/>
          <w:szCs w:val="20"/>
          <w:lang w:val="de-DE"/>
        </w:rPr>
      </w:pPr>
      <w:r>
        <w:rPr>
          <w:rFonts w:ascii="Arial" w:hAnsi="Arial" w:cs="Arial"/>
          <w:b/>
          <w:bCs/>
          <w:color w:val="000000" w:themeColor="text1"/>
          <w:sz w:val="20"/>
          <w:szCs w:val="20"/>
          <w:lang w:val="de-DE"/>
        </w:rPr>
        <w:t>Resideo Experten vermitteln Fachwissen – in Theorie und Praxis</w:t>
      </w:r>
    </w:p>
    <w:p w14:paraId="6A602366" w14:textId="0DB4709D" w:rsidR="002235BE" w:rsidRDefault="00FB1FFA" w:rsidP="00AD602F">
      <w:pPr>
        <w:spacing w:line="360" w:lineRule="auto"/>
        <w:rPr>
          <w:rFonts w:ascii="Arial" w:hAnsi="Arial" w:cs="Arial"/>
          <w:color w:val="000000" w:themeColor="text1"/>
          <w:sz w:val="20"/>
          <w:szCs w:val="20"/>
          <w:lang w:val="de-DE"/>
        </w:rPr>
      </w:pPr>
      <w:r>
        <w:rPr>
          <w:rFonts w:ascii="Arial" w:hAnsi="Arial" w:cs="Arial"/>
          <w:color w:val="000000" w:themeColor="text1"/>
          <w:sz w:val="20"/>
          <w:szCs w:val="20"/>
          <w:lang w:val="de-DE"/>
        </w:rPr>
        <w:t>Auf diese</w:t>
      </w:r>
      <w:r w:rsidR="0034431E">
        <w:rPr>
          <w:rFonts w:ascii="Arial" w:hAnsi="Arial" w:cs="Arial"/>
          <w:color w:val="000000" w:themeColor="text1"/>
          <w:sz w:val="20"/>
          <w:szCs w:val="20"/>
          <w:lang w:val="de-DE"/>
        </w:rPr>
        <w:t xml:space="preserve"> </w:t>
      </w:r>
      <w:r w:rsidR="00A90F90">
        <w:rPr>
          <w:rFonts w:ascii="Arial" w:hAnsi="Arial" w:cs="Arial"/>
          <w:color w:val="000000" w:themeColor="text1"/>
          <w:sz w:val="20"/>
          <w:szCs w:val="20"/>
          <w:lang w:val="de-DE"/>
        </w:rPr>
        <w:t xml:space="preserve">Weise </w:t>
      </w:r>
      <w:r w:rsidR="0034431E">
        <w:rPr>
          <w:rFonts w:ascii="Arial" w:hAnsi="Arial" w:cs="Arial"/>
          <w:color w:val="000000" w:themeColor="text1"/>
          <w:sz w:val="20"/>
          <w:szCs w:val="20"/>
          <w:lang w:val="de-DE"/>
        </w:rPr>
        <w:t xml:space="preserve">wird an der Hydraulikwand wichtiges Fachwissen für den Installationsalltag praxisgerecht vermittelt. </w:t>
      </w:r>
      <w:r>
        <w:rPr>
          <w:rFonts w:ascii="Arial" w:hAnsi="Arial" w:cs="Arial"/>
          <w:color w:val="000000" w:themeColor="text1"/>
          <w:sz w:val="20"/>
          <w:szCs w:val="20"/>
          <w:lang w:val="de-DE"/>
        </w:rPr>
        <w:t>„Wir freuen uns, dass wir mit unseren Anschauungsobjekten zur Aus- und Weiterbildung am BZ beitragen können“, so Sebastian Bien</w:t>
      </w:r>
      <w:r w:rsidR="00850D88">
        <w:rPr>
          <w:rFonts w:ascii="Arial" w:hAnsi="Arial" w:cs="Arial"/>
          <w:color w:val="000000" w:themeColor="text1"/>
          <w:sz w:val="20"/>
          <w:szCs w:val="20"/>
          <w:lang w:val="de-DE"/>
        </w:rPr>
        <w:t xml:space="preserve">. </w:t>
      </w:r>
      <w:r w:rsidR="0034431E">
        <w:rPr>
          <w:rFonts w:ascii="Arial" w:hAnsi="Arial" w:cs="Arial"/>
          <w:color w:val="000000" w:themeColor="text1"/>
          <w:sz w:val="20"/>
          <w:szCs w:val="20"/>
          <w:lang w:val="de-DE"/>
        </w:rPr>
        <w:t xml:space="preserve">Die Förderung und Unterstützung des qualifizierten Nachwuchses </w:t>
      </w:r>
      <w:r w:rsidR="00AD602F">
        <w:rPr>
          <w:rFonts w:ascii="Arial" w:hAnsi="Arial" w:cs="Arial"/>
          <w:color w:val="000000" w:themeColor="text1"/>
          <w:sz w:val="20"/>
          <w:szCs w:val="20"/>
          <w:lang w:val="de-DE"/>
        </w:rPr>
        <w:t>und der gesamten</w:t>
      </w:r>
      <w:r w:rsidR="0034431E">
        <w:rPr>
          <w:rFonts w:ascii="Arial" w:hAnsi="Arial" w:cs="Arial"/>
          <w:color w:val="000000" w:themeColor="text1"/>
          <w:sz w:val="20"/>
          <w:szCs w:val="20"/>
          <w:lang w:val="de-DE"/>
        </w:rPr>
        <w:t xml:space="preserve"> SHK-Branche liegt Resideo am Herzen. </w:t>
      </w:r>
      <w:r w:rsidR="00AD602F">
        <w:rPr>
          <w:rFonts w:ascii="Arial" w:hAnsi="Arial" w:cs="Arial"/>
          <w:color w:val="000000" w:themeColor="text1"/>
          <w:sz w:val="20"/>
          <w:szCs w:val="20"/>
          <w:lang w:val="de-DE"/>
        </w:rPr>
        <w:t>Daher gibt das Unternehmen auch regelmäßig – für alle Interessierten zugänglich – praxisrelevantes Fachwissen in Form von S</w:t>
      </w:r>
      <w:r w:rsidR="003165BC" w:rsidRPr="003165BC">
        <w:rPr>
          <w:rFonts w:ascii="Arial" w:hAnsi="Arial" w:cs="Arial"/>
          <w:color w:val="000000" w:themeColor="text1"/>
          <w:sz w:val="20"/>
          <w:szCs w:val="20"/>
          <w:lang w:val="de-DE"/>
        </w:rPr>
        <w:t>chulungen, einem eLearning-Angebot und Information</w:t>
      </w:r>
      <w:r w:rsidR="00AD602F">
        <w:rPr>
          <w:rFonts w:ascii="Arial" w:hAnsi="Arial" w:cs="Arial"/>
          <w:color w:val="000000" w:themeColor="text1"/>
          <w:sz w:val="20"/>
          <w:szCs w:val="20"/>
          <w:lang w:val="de-DE"/>
        </w:rPr>
        <w:t xml:space="preserve">smaterial weiter und </w:t>
      </w:r>
      <w:r w:rsidR="003165BC" w:rsidRPr="003165BC">
        <w:rPr>
          <w:rFonts w:ascii="Arial" w:hAnsi="Arial" w:cs="Arial"/>
          <w:color w:val="000000" w:themeColor="text1"/>
          <w:sz w:val="20"/>
          <w:szCs w:val="20"/>
          <w:lang w:val="de-DE"/>
        </w:rPr>
        <w:t xml:space="preserve">beleuchtet </w:t>
      </w:r>
      <w:r w:rsidR="00AD602F">
        <w:rPr>
          <w:rFonts w:ascii="Arial" w:hAnsi="Arial" w:cs="Arial"/>
          <w:color w:val="000000" w:themeColor="text1"/>
          <w:sz w:val="20"/>
          <w:szCs w:val="20"/>
          <w:lang w:val="de-DE"/>
        </w:rPr>
        <w:t>dabei auch</w:t>
      </w:r>
      <w:r w:rsidR="003165BC" w:rsidRPr="003165BC">
        <w:rPr>
          <w:rFonts w:ascii="Arial" w:hAnsi="Arial" w:cs="Arial"/>
          <w:color w:val="000000" w:themeColor="text1"/>
          <w:sz w:val="20"/>
          <w:szCs w:val="20"/>
          <w:lang w:val="de-DE"/>
        </w:rPr>
        <w:t xml:space="preserve"> tiefer gehende Fragestellungen.</w:t>
      </w:r>
      <w:r w:rsidR="003165BC" w:rsidRPr="00833812">
        <w:rPr>
          <w:rFonts w:ascii="Arial" w:hAnsi="Arial" w:cs="Arial"/>
          <w:color w:val="000000" w:themeColor="text1"/>
          <w:sz w:val="20"/>
          <w:szCs w:val="20"/>
          <w:lang w:val="de-DE"/>
        </w:rPr>
        <w:t xml:space="preserve"> </w:t>
      </w:r>
      <w:r w:rsidR="00AD602F">
        <w:rPr>
          <w:rFonts w:ascii="Arial" w:hAnsi="Arial" w:cs="Arial"/>
          <w:color w:val="000000" w:themeColor="text1"/>
          <w:sz w:val="20"/>
          <w:szCs w:val="20"/>
          <w:lang w:val="de-DE"/>
        </w:rPr>
        <w:t xml:space="preserve">Im Zusammenhang mit der Ausstattung der Hydraulikwand in Kassel haben das BZ Kassel und Resideo ganz spezielle Kooperationsseminare geplant. Georg Beier, Experte für Anlagenhydraulik bei Resideo, wird </w:t>
      </w:r>
      <w:r w:rsidR="004D03E4">
        <w:rPr>
          <w:rFonts w:ascii="Arial" w:hAnsi="Arial" w:cs="Arial"/>
          <w:color w:val="000000" w:themeColor="text1"/>
          <w:sz w:val="20"/>
          <w:szCs w:val="20"/>
          <w:lang w:val="de-DE"/>
        </w:rPr>
        <w:t>dem Meisterkurs</w:t>
      </w:r>
      <w:r w:rsidR="00AD602F">
        <w:rPr>
          <w:rFonts w:ascii="Arial" w:hAnsi="Arial" w:cs="Arial"/>
          <w:color w:val="000000" w:themeColor="text1"/>
          <w:sz w:val="20"/>
          <w:szCs w:val="20"/>
          <w:lang w:val="de-DE"/>
        </w:rPr>
        <w:t xml:space="preserve"> eine fachliche Einführung in das Thema geben und </w:t>
      </w:r>
      <w:r w:rsidR="004500B1">
        <w:rPr>
          <w:rFonts w:ascii="Arial" w:hAnsi="Arial" w:cs="Arial"/>
          <w:color w:val="000000" w:themeColor="text1"/>
          <w:sz w:val="20"/>
          <w:szCs w:val="20"/>
          <w:lang w:val="de-DE"/>
        </w:rPr>
        <w:t xml:space="preserve">mit </w:t>
      </w:r>
      <w:r w:rsidR="001B627E">
        <w:rPr>
          <w:rFonts w:ascii="Arial" w:hAnsi="Arial" w:cs="Arial"/>
          <w:color w:val="000000" w:themeColor="text1"/>
          <w:sz w:val="20"/>
          <w:szCs w:val="20"/>
          <w:lang w:val="de-DE"/>
        </w:rPr>
        <w:t>den Teilnehmenden</w:t>
      </w:r>
      <w:r w:rsidR="004500B1">
        <w:rPr>
          <w:rFonts w:ascii="Arial" w:hAnsi="Arial" w:cs="Arial"/>
          <w:color w:val="000000" w:themeColor="text1"/>
          <w:sz w:val="20"/>
          <w:szCs w:val="20"/>
          <w:lang w:val="de-DE"/>
        </w:rPr>
        <w:t xml:space="preserve"> </w:t>
      </w:r>
      <w:r w:rsidR="00AD602F">
        <w:rPr>
          <w:rFonts w:ascii="Arial" w:hAnsi="Arial" w:cs="Arial"/>
          <w:color w:val="000000" w:themeColor="text1"/>
          <w:sz w:val="20"/>
          <w:szCs w:val="20"/>
          <w:lang w:val="de-DE"/>
        </w:rPr>
        <w:t xml:space="preserve">an der Hydraulikwand </w:t>
      </w:r>
      <w:r w:rsidR="004500B1">
        <w:rPr>
          <w:rFonts w:ascii="Arial" w:hAnsi="Arial" w:cs="Arial"/>
          <w:color w:val="000000" w:themeColor="text1"/>
          <w:sz w:val="20"/>
          <w:szCs w:val="20"/>
          <w:lang w:val="de-DE"/>
        </w:rPr>
        <w:t>praktische</w:t>
      </w:r>
      <w:r w:rsidR="00AD602F">
        <w:rPr>
          <w:rFonts w:ascii="Arial" w:hAnsi="Arial" w:cs="Arial"/>
          <w:color w:val="000000" w:themeColor="text1"/>
          <w:sz w:val="20"/>
          <w:szCs w:val="20"/>
          <w:lang w:val="de-DE"/>
        </w:rPr>
        <w:t xml:space="preserve"> Übungen durchführen</w:t>
      </w:r>
      <w:r w:rsidR="004500B1">
        <w:rPr>
          <w:rFonts w:ascii="Arial" w:hAnsi="Arial" w:cs="Arial"/>
          <w:color w:val="000000" w:themeColor="text1"/>
          <w:sz w:val="20"/>
          <w:szCs w:val="20"/>
          <w:lang w:val="de-DE"/>
        </w:rPr>
        <w:t>, um die Theorie zu veranschaulichen</w:t>
      </w:r>
      <w:r w:rsidR="00AD602F">
        <w:rPr>
          <w:rFonts w:ascii="Arial" w:hAnsi="Arial" w:cs="Arial"/>
          <w:color w:val="000000" w:themeColor="text1"/>
          <w:sz w:val="20"/>
          <w:szCs w:val="20"/>
          <w:lang w:val="de-DE"/>
        </w:rPr>
        <w:t xml:space="preserve">. </w:t>
      </w:r>
      <w:r w:rsidR="00AD602F" w:rsidRPr="00833812">
        <w:rPr>
          <w:rFonts w:ascii="Arial" w:hAnsi="Arial" w:cs="Arial"/>
          <w:color w:val="000000" w:themeColor="text1"/>
          <w:sz w:val="20"/>
          <w:szCs w:val="20"/>
          <w:lang w:val="de-DE"/>
        </w:rPr>
        <w:t xml:space="preserve">Die haptische, realitätsnahe Auseinandersetzung mit den Themen bereitet die </w:t>
      </w:r>
      <w:r w:rsidR="008732B1">
        <w:rPr>
          <w:rFonts w:ascii="Arial" w:hAnsi="Arial" w:cs="Arial"/>
          <w:color w:val="000000" w:themeColor="text1"/>
          <w:sz w:val="20"/>
          <w:szCs w:val="20"/>
          <w:lang w:val="de-DE"/>
        </w:rPr>
        <w:t>angehenden Meister</w:t>
      </w:r>
      <w:r w:rsidR="00AD602F" w:rsidRPr="00833812">
        <w:rPr>
          <w:rFonts w:ascii="Arial" w:hAnsi="Arial" w:cs="Arial"/>
          <w:color w:val="000000" w:themeColor="text1"/>
          <w:sz w:val="20"/>
          <w:szCs w:val="20"/>
          <w:lang w:val="de-DE"/>
        </w:rPr>
        <w:t xml:space="preserve"> </w:t>
      </w:r>
      <w:r w:rsidR="001B627E">
        <w:rPr>
          <w:rFonts w:ascii="Arial" w:hAnsi="Arial" w:cs="Arial"/>
          <w:color w:val="000000" w:themeColor="text1"/>
          <w:sz w:val="20"/>
          <w:szCs w:val="20"/>
          <w:lang w:val="de-DE"/>
        </w:rPr>
        <w:t xml:space="preserve">und Meisterinnen </w:t>
      </w:r>
      <w:r w:rsidR="00AD602F" w:rsidRPr="00833812">
        <w:rPr>
          <w:rFonts w:ascii="Arial" w:hAnsi="Arial" w:cs="Arial"/>
          <w:color w:val="000000" w:themeColor="text1"/>
          <w:sz w:val="20"/>
          <w:szCs w:val="20"/>
          <w:lang w:val="de-DE"/>
        </w:rPr>
        <w:t>optimal auf den Installationsalltag vor.</w:t>
      </w:r>
      <w:r w:rsidR="00AD602F">
        <w:rPr>
          <w:rFonts w:ascii="Arial" w:hAnsi="Arial" w:cs="Arial"/>
          <w:color w:val="000000" w:themeColor="text1"/>
          <w:sz w:val="20"/>
          <w:szCs w:val="20"/>
          <w:lang w:val="de-DE"/>
        </w:rPr>
        <w:t xml:space="preserve"> </w:t>
      </w:r>
    </w:p>
    <w:p w14:paraId="43211A2D" w14:textId="77777777" w:rsidR="002235BE" w:rsidRDefault="002235BE" w:rsidP="00AD602F">
      <w:pPr>
        <w:spacing w:line="360" w:lineRule="auto"/>
        <w:rPr>
          <w:rFonts w:ascii="Arial" w:hAnsi="Arial" w:cs="Arial"/>
          <w:color w:val="000000" w:themeColor="text1"/>
          <w:sz w:val="20"/>
          <w:szCs w:val="20"/>
          <w:lang w:val="de-DE"/>
        </w:rPr>
      </w:pPr>
    </w:p>
    <w:p w14:paraId="4F4582FE" w14:textId="68741078" w:rsidR="00AD602F" w:rsidRDefault="00AD602F" w:rsidP="00AD602F">
      <w:pPr>
        <w:spacing w:line="360" w:lineRule="auto"/>
        <w:rPr>
          <w:rFonts w:ascii="Arial" w:hAnsi="Arial" w:cs="Arial"/>
          <w:color w:val="000000" w:themeColor="text1"/>
          <w:sz w:val="20"/>
          <w:szCs w:val="20"/>
          <w:lang w:val="de-DE"/>
        </w:rPr>
      </w:pPr>
      <w:r>
        <w:rPr>
          <w:rFonts w:ascii="Arial" w:hAnsi="Arial" w:cs="Arial"/>
          <w:color w:val="000000" w:themeColor="text1"/>
          <w:sz w:val="20"/>
          <w:szCs w:val="20"/>
          <w:lang w:val="de-DE"/>
        </w:rPr>
        <w:t xml:space="preserve">Günter Wagner, Ausbilder im SHK-Bereich am Bildungszentrum, ist begeistert von der Zusammenarbeit: </w:t>
      </w:r>
      <w:r w:rsidRPr="00BC511F">
        <w:rPr>
          <w:rFonts w:ascii="Arial" w:hAnsi="Arial" w:cs="Arial"/>
          <w:color w:val="000000" w:themeColor="text1"/>
          <w:sz w:val="20"/>
          <w:szCs w:val="20"/>
          <w:lang w:val="de-DE"/>
        </w:rPr>
        <w:t>„Dank Resideo können unsere</w:t>
      </w:r>
      <w:r w:rsidR="00A90F90" w:rsidRPr="00BC511F">
        <w:rPr>
          <w:rFonts w:ascii="Arial" w:hAnsi="Arial" w:cs="Arial"/>
          <w:color w:val="000000" w:themeColor="text1"/>
          <w:sz w:val="20"/>
          <w:szCs w:val="20"/>
          <w:lang w:val="de-DE"/>
        </w:rPr>
        <w:t xml:space="preserve"> S</w:t>
      </w:r>
      <w:r w:rsidRPr="00BC511F">
        <w:rPr>
          <w:rFonts w:ascii="Arial" w:hAnsi="Arial" w:cs="Arial"/>
          <w:color w:val="000000" w:themeColor="text1"/>
          <w:sz w:val="20"/>
          <w:szCs w:val="20"/>
          <w:lang w:val="de-DE"/>
        </w:rPr>
        <w:t xml:space="preserve">chüler ihr Wissen an qualitativ hochwertigen Produkten auf dem neuesten Stand der Technik erproben. Auch </w:t>
      </w:r>
      <w:r w:rsidR="00A7199C" w:rsidRPr="00BC511F">
        <w:rPr>
          <w:rFonts w:ascii="Arial" w:hAnsi="Arial" w:cs="Arial"/>
          <w:color w:val="000000" w:themeColor="text1"/>
          <w:sz w:val="20"/>
          <w:szCs w:val="20"/>
          <w:lang w:val="de-DE"/>
        </w:rPr>
        <w:t xml:space="preserve">über den </w:t>
      </w:r>
      <w:r w:rsidRPr="00BC511F">
        <w:rPr>
          <w:rFonts w:ascii="Arial" w:hAnsi="Arial" w:cs="Arial"/>
          <w:color w:val="000000" w:themeColor="text1"/>
          <w:sz w:val="20"/>
          <w:szCs w:val="20"/>
          <w:lang w:val="de-DE"/>
        </w:rPr>
        <w:t>fachliche</w:t>
      </w:r>
      <w:r w:rsidR="00A7199C" w:rsidRPr="00BC511F">
        <w:rPr>
          <w:rFonts w:ascii="Arial" w:hAnsi="Arial" w:cs="Arial"/>
          <w:color w:val="000000" w:themeColor="text1"/>
          <w:sz w:val="20"/>
          <w:szCs w:val="20"/>
          <w:lang w:val="de-DE"/>
        </w:rPr>
        <w:t>n</w:t>
      </w:r>
      <w:r w:rsidRPr="00BC511F">
        <w:rPr>
          <w:rFonts w:ascii="Arial" w:hAnsi="Arial" w:cs="Arial"/>
          <w:color w:val="000000" w:themeColor="text1"/>
          <w:sz w:val="20"/>
          <w:szCs w:val="20"/>
          <w:lang w:val="de-DE"/>
        </w:rPr>
        <w:t xml:space="preserve"> Input </w:t>
      </w:r>
      <w:r w:rsidR="00A7199C" w:rsidRPr="00BC511F">
        <w:rPr>
          <w:rFonts w:ascii="Arial" w:hAnsi="Arial" w:cs="Arial"/>
          <w:color w:val="000000" w:themeColor="text1"/>
          <w:sz w:val="20"/>
          <w:szCs w:val="20"/>
          <w:lang w:val="de-DE"/>
        </w:rPr>
        <w:t>freuen wir uns sehr</w:t>
      </w:r>
      <w:r w:rsidRPr="00BC511F">
        <w:rPr>
          <w:rFonts w:ascii="Arial" w:hAnsi="Arial" w:cs="Arial"/>
          <w:color w:val="000000" w:themeColor="text1"/>
          <w:sz w:val="20"/>
          <w:szCs w:val="20"/>
          <w:lang w:val="de-DE"/>
        </w:rPr>
        <w:t>: Resideo kennt sich bestens mit Hydraulik aus</w:t>
      </w:r>
      <w:r w:rsidR="00A7199C" w:rsidRPr="00BC511F">
        <w:rPr>
          <w:rFonts w:ascii="Arial" w:hAnsi="Arial" w:cs="Arial"/>
          <w:color w:val="000000" w:themeColor="text1"/>
          <w:sz w:val="20"/>
          <w:szCs w:val="20"/>
          <w:lang w:val="de-DE"/>
        </w:rPr>
        <w:t xml:space="preserve">. Die Experten vermitteln das Wissen dazu auf hohem Niveau und </w:t>
      </w:r>
      <w:r w:rsidR="002235BE" w:rsidRPr="00BC511F">
        <w:rPr>
          <w:rFonts w:ascii="Arial" w:hAnsi="Arial" w:cs="Arial"/>
          <w:color w:val="000000" w:themeColor="text1"/>
          <w:sz w:val="20"/>
          <w:szCs w:val="20"/>
          <w:lang w:val="de-DE"/>
        </w:rPr>
        <w:t xml:space="preserve">schneiden die Inhalte </w:t>
      </w:r>
      <w:r w:rsidR="00A7199C" w:rsidRPr="00BC511F">
        <w:rPr>
          <w:rFonts w:ascii="Arial" w:hAnsi="Arial" w:cs="Arial"/>
          <w:color w:val="000000" w:themeColor="text1"/>
          <w:sz w:val="20"/>
          <w:szCs w:val="20"/>
          <w:lang w:val="de-DE"/>
        </w:rPr>
        <w:t>genau auf unsere</w:t>
      </w:r>
      <w:r w:rsidR="001B627E" w:rsidRPr="00BC511F">
        <w:rPr>
          <w:rFonts w:ascii="Arial" w:hAnsi="Arial" w:cs="Arial"/>
          <w:color w:val="000000" w:themeColor="text1"/>
          <w:sz w:val="20"/>
          <w:szCs w:val="20"/>
          <w:lang w:val="de-DE"/>
        </w:rPr>
        <w:t>n Meisterkurs</w:t>
      </w:r>
      <w:r w:rsidR="00A7199C" w:rsidRPr="00BC511F">
        <w:rPr>
          <w:rFonts w:ascii="Arial" w:hAnsi="Arial" w:cs="Arial"/>
          <w:color w:val="000000" w:themeColor="text1"/>
          <w:sz w:val="20"/>
          <w:szCs w:val="20"/>
          <w:lang w:val="de-DE"/>
        </w:rPr>
        <w:t xml:space="preserve"> </w:t>
      </w:r>
      <w:r w:rsidR="002235BE" w:rsidRPr="00BC511F">
        <w:rPr>
          <w:rFonts w:ascii="Arial" w:hAnsi="Arial" w:cs="Arial"/>
          <w:color w:val="000000" w:themeColor="text1"/>
          <w:sz w:val="20"/>
          <w:szCs w:val="20"/>
          <w:lang w:val="de-DE"/>
        </w:rPr>
        <w:t>zu</w:t>
      </w:r>
      <w:r w:rsidR="00A7199C" w:rsidRPr="00BC511F">
        <w:rPr>
          <w:rFonts w:ascii="Arial" w:hAnsi="Arial" w:cs="Arial"/>
          <w:color w:val="000000" w:themeColor="text1"/>
          <w:sz w:val="20"/>
          <w:szCs w:val="20"/>
          <w:lang w:val="de-DE"/>
        </w:rPr>
        <w:t>.“</w:t>
      </w:r>
    </w:p>
    <w:p w14:paraId="15288A12" w14:textId="77777777" w:rsidR="00AD602F" w:rsidRDefault="00AD602F" w:rsidP="003165BC">
      <w:pPr>
        <w:spacing w:line="360" w:lineRule="auto"/>
        <w:rPr>
          <w:rFonts w:ascii="Arial" w:hAnsi="Arial" w:cs="Arial"/>
          <w:color w:val="000000" w:themeColor="text1"/>
          <w:sz w:val="20"/>
          <w:szCs w:val="20"/>
          <w:lang w:val="de-DE"/>
        </w:rPr>
      </w:pPr>
    </w:p>
    <w:p w14:paraId="3CB45572" w14:textId="77777777" w:rsidR="000D2D73" w:rsidRDefault="000D2D73" w:rsidP="003165BC">
      <w:pPr>
        <w:spacing w:line="360" w:lineRule="auto"/>
        <w:rPr>
          <w:rFonts w:ascii="Arial" w:hAnsi="Arial" w:cs="Arial"/>
          <w:color w:val="000000" w:themeColor="text1"/>
          <w:sz w:val="20"/>
          <w:szCs w:val="20"/>
          <w:lang w:val="de-DE"/>
        </w:rPr>
      </w:pPr>
    </w:p>
    <w:p w14:paraId="4E86525B" w14:textId="77777777" w:rsidR="00265849" w:rsidRDefault="00265849" w:rsidP="0078520A">
      <w:pPr>
        <w:spacing w:line="360" w:lineRule="auto"/>
        <w:rPr>
          <w:rFonts w:ascii="Arial" w:hAnsi="Arial" w:cs="Arial"/>
          <w:color w:val="000000" w:themeColor="text1"/>
          <w:sz w:val="20"/>
          <w:szCs w:val="20"/>
          <w:lang w:val="de-DE"/>
        </w:rPr>
      </w:pPr>
    </w:p>
    <w:p w14:paraId="1109AFFC" w14:textId="57AA6BC9" w:rsidR="001B1B34" w:rsidRDefault="001B1B34" w:rsidP="004A0D8C">
      <w:pPr>
        <w:spacing w:line="360" w:lineRule="auto"/>
        <w:ind w:left="360"/>
        <w:rPr>
          <w:rFonts w:ascii="Arial" w:hAnsi="Arial" w:cs="Arial"/>
          <w:color w:val="000000" w:themeColor="text1"/>
          <w:lang w:val="de-DE"/>
        </w:rPr>
      </w:pPr>
    </w:p>
    <w:p w14:paraId="3FF5D217" w14:textId="54898E8D" w:rsidR="002235BE" w:rsidRDefault="002235BE" w:rsidP="004A0D8C">
      <w:pPr>
        <w:spacing w:line="360" w:lineRule="auto"/>
        <w:ind w:left="360"/>
        <w:rPr>
          <w:rFonts w:ascii="Arial" w:hAnsi="Arial" w:cs="Arial"/>
          <w:color w:val="000000" w:themeColor="text1"/>
          <w:lang w:val="de-DE"/>
        </w:rPr>
      </w:pPr>
    </w:p>
    <w:p w14:paraId="3C2E9B07" w14:textId="62FE3348" w:rsidR="002235BE" w:rsidRDefault="002235BE" w:rsidP="004A0D8C">
      <w:pPr>
        <w:spacing w:line="360" w:lineRule="auto"/>
        <w:ind w:left="360"/>
        <w:rPr>
          <w:rFonts w:ascii="Arial" w:hAnsi="Arial" w:cs="Arial"/>
          <w:color w:val="000000" w:themeColor="text1"/>
          <w:lang w:val="de-DE"/>
        </w:rPr>
      </w:pPr>
    </w:p>
    <w:p w14:paraId="4F14312A" w14:textId="500551EB" w:rsidR="00775794" w:rsidRPr="00833812" w:rsidRDefault="00775794" w:rsidP="004A0D8C">
      <w:pPr>
        <w:spacing w:line="360" w:lineRule="auto"/>
        <w:rPr>
          <w:rFonts w:ascii="Arial" w:hAnsi="Arial" w:cs="Arial"/>
          <w:color w:val="000000" w:themeColor="text1"/>
          <w:sz w:val="20"/>
          <w:szCs w:val="20"/>
          <w:lang w:val="de-DE"/>
        </w:rPr>
      </w:pPr>
      <w:r w:rsidRPr="00833812">
        <w:rPr>
          <w:rFonts w:ascii="Arial" w:hAnsi="Arial" w:cs="Arial"/>
          <w:sz w:val="20"/>
          <w:szCs w:val="20"/>
          <w:lang w:val="de-DE"/>
        </w:rPr>
        <w:t>Bilder (Resideo, Abdruck honorarfrei):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531"/>
        <w:gridCol w:w="4633"/>
      </w:tblGrid>
      <w:tr w:rsidR="00747CB1" w:rsidRPr="003D6144" w14:paraId="63A6A9C1" w14:textId="77777777" w:rsidTr="014592C0">
        <w:trPr>
          <w:trHeight w:val="2476"/>
        </w:trPr>
        <w:tc>
          <w:tcPr>
            <w:tcW w:w="4531" w:type="dxa"/>
          </w:tcPr>
          <w:p w14:paraId="2792BB38" w14:textId="2412F697" w:rsidR="00747CB1" w:rsidRPr="00F21CB1" w:rsidRDefault="001B627E" w:rsidP="004A0D8C">
            <w:pPr>
              <w:spacing w:line="360" w:lineRule="auto"/>
              <w:rPr>
                <w:rFonts w:ascii="Arial" w:hAnsi="Arial" w:cs="Arial"/>
                <w:noProof/>
                <w:color w:val="C00000"/>
                <w:sz w:val="20"/>
                <w:szCs w:val="20"/>
                <w:lang w:val="de-DE"/>
              </w:rPr>
            </w:pPr>
            <w:r>
              <w:rPr>
                <w:rFonts w:ascii="Arial" w:eastAsia="Calibri" w:hAnsi="Arial" w:cs="Arial"/>
                <w:noProof/>
                <w:sz w:val="20"/>
                <w:szCs w:val="20"/>
                <w:lang w:val="de-DE" w:eastAsia="en-GB"/>
              </w:rPr>
              <w:drawing>
                <wp:inline distT="0" distB="0" distL="0" distR="0" wp14:anchorId="068AD5ED" wp14:editId="173D9B20">
                  <wp:extent cx="2740025" cy="2054860"/>
                  <wp:effectExtent l="0" t="0" r="3175" b="2540"/>
                  <wp:docPr id="6" name="Grafik 6" descr="Ein Bild, das Text, Person, stehend,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Person, stehend, Decke enthält.&#10;&#10;Automatisch generierte Beschreibung"/>
                          <pic:cNvPicPr/>
                        </pic:nvPicPr>
                        <pic:blipFill>
                          <a:blip r:embed="rId11" cstate="print">
                            <a:extLst>
                              <a:ext uri="{28A0092B-C50C-407E-A947-70E740481C1C}">
                                <a14:useLocalDpi xmlns:a14="http://schemas.microsoft.com/office/drawing/2010/main"/>
                              </a:ext>
                            </a:extLst>
                          </a:blip>
                          <a:stretch>
                            <a:fillRect/>
                          </a:stretch>
                        </pic:blipFill>
                        <pic:spPr>
                          <a:xfrm>
                            <a:off x="0" y="0"/>
                            <a:ext cx="2740025" cy="2054860"/>
                          </a:xfrm>
                          <a:prstGeom prst="rect">
                            <a:avLst/>
                          </a:prstGeom>
                        </pic:spPr>
                      </pic:pic>
                    </a:graphicData>
                  </a:graphic>
                </wp:inline>
              </w:drawing>
            </w:r>
          </w:p>
        </w:tc>
        <w:tc>
          <w:tcPr>
            <w:tcW w:w="4633" w:type="dxa"/>
          </w:tcPr>
          <w:p w14:paraId="257DBC1F" w14:textId="00FDD01C" w:rsidR="003728A7" w:rsidRPr="00F21CB1" w:rsidRDefault="001B627E" w:rsidP="004A0D8C">
            <w:pPr>
              <w:spacing w:line="360" w:lineRule="auto"/>
              <w:rPr>
                <w:rFonts w:ascii="Arial" w:hAnsi="Arial" w:cs="Arial"/>
                <w:color w:val="000000" w:themeColor="text1"/>
                <w:sz w:val="20"/>
                <w:szCs w:val="20"/>
                <w:lang w:val="de-DE"/>
              </w:rPr>
            </w:pPr>
            <w:r>
              <w:rPr>
                <w:rFonts w:ascii="Arial" w:hAnsi="Arial" w:cs="Arial"/>
                <w:color w:val="000000" w:themeColor="text1"/>
                <w:sz w:val="20"/>
                <w:szCs w:val="20"/>
                <w:lang w:val="de-DE"/>
              </w:rPr>
              <w:t>An der Hydraulikwand im Bildungszentrum Kassel hat der SHK-Nachwuchs die Möglichkeit, wichtige Funktionen und Einbauschritte von</w:t>
            </w:r>
            <w:r w:rsidR="00CA5DA6">
              <w:rPr>
                <w:rFonts w:ascii="Arial" w:hAnsi="Arial" w:cs="Arial"/>
                <w:color w:val="000000" w:themeColor="text1"/>
                <w:sz w:val="20"/>
                <w:szCs w:val="20"/>
                <w:lang w:val="de-DE"/>
              </w:rPr>
              <w:t xml:space="preserve"> modernen Abgleichventilen wie Thermostatventilen</w:t>
            </w:r>
            <w:r w:rsidR="00850D88">
              <w:rPr>
                <w:rFonts w:ascii="Arial" w:hAnsi="Arial" w:cs="Arial"/>
                <w:color w:val="000000" w:themeColor="text1"/>
                <w:sz w:val="20"/>
                <w:szCs w:val="20"/>
                <w:lang w:val="de-DE"/>
              </w:rPr>
              <w:t xml:space="preserve"> und Strangregulierventilen sowie von</w:t>
            </w:r>
            <w:r w:rsidR="00CA5DA6">
              <w:rPr>
                <w:rFonts w:ascii="Arial" w:hAnsi="Arial" w:cs="Arial"/>
                <w:color w:val="000000" w:themeColor="text1"/>
                <w:sz w:val="20"/>
                <w:szCs w:val="20"/>
                <w:lang w:val="de-DE"/>
              </w:rPr>
              <w:t xml:space="preserve"> Rücklaufverschraubungen,</w:t>
            </w:r>
            <w:r w:rsidR="00850D88">
              <w:rPr>
                <w:rFonts w:ascii="Arial" w:hAnsi="Arial" w:cs="Arial"/>
                <w:color w:val="000000" w:themeColor="text1"/>
                <w:sz w:val="20"/>
                <w:szCs w:val="20"/>
                <w:lang w:val="de-DE"/>
              </w:rPr>
              <w:t xml:space="preserve"> </w:t>
            </w:r>
            <w:r w:rsidR="00CA5DA6">
              <w:rPr>
                <w:rFonts w:ascii="Arial" w:hAnsi="Arial" w:cs="Arial"/>
                <w:color w:val="000000" w:themeColor="text1"/>
                <w:sz w:val="20"/>
                <w:szCs w:val="20"/>
                <w:lang w:val="de-DE"/>
              </w:rPr>
              <w:t>Differenzdruckreglern und Volumenstromreglern praktisch zu erfahren.</w:t>
            </w:r>
            <w:r>
              <w:rPr>
                <w:rFonts w:ascii="Arial" w:hAnsi="Arial" w:cs="Arial"/>
                <w:color w:val="000000" w:themeColor="text1"/>
                <w:sz w:val="20"/>
                <w:szCs w:val="20"/>
                <w:lang w:val="de-DE"/>
              </w:rPr>
              <w:t xml:space="preserve"> </w:t>
            </w:r>
          </w:p>
        </w:tc>
      </w:tr>
      <w:tr w:rsidR="00747CB1" w:rsidRPr="003D6144" w14:paraId="4431893C" w14:textId="77777777" w:rsidTr="014592C0">
        <w:trPr>
          <w:trHeight w:val="2476"/>
        </w:trPr>
        <w:tc>
          <w:tcPr>
            <w:tcW w:w="4531" w:type="dxa"/>
          </w:tcPr>
          <w:p w14:paraId="4AE1E87B" w14:textId="614DCD95" w:rsidR="00747CB1" w:rsidRPr="0015273C" w:rsidRDefault="001B627E" w:rsidP="004A0D8C">
            <w:pPr>
              <w:spacing w:line="360" w:lineRule="auto"/>
              <w:rPr>
                <w:rFonts w:ascii="Arial" w:eastAsia="Calibri" w:hAnsi="Arial" w:cs="Arial"/>
                <w:noProof/>
                <w:sz w:val="20"/>
                <w:szCs w:val="20"/>
                <w:lang w:val="de-DE" w:eastAsia="en-GB"/>
              </w:rPr>
            </w:pPr>
            <w:r>
              <w:rPr>
                <w:rFonts w:ascii="Arial" w:hAnsi="Arial" w:cs="Arial"/>
                <w:noProof/>
                <w:color w:val="C00000"/>
                <w:sz w:val="20"/>
                <w:szCs w:val="20"/>
                <w:lang w:val="de-DE"/>
              </w:rPr>
              <w:drawing>
                <wp:inline distT="0" distB="0" distL="0" distR="0" wp14:anchorId="00D4C64B" wp14:editId="7DC7D3B4">
                  <wp:extent cx="2740025" cy="2054860"/>
                  <wp:effectExtent l="0" t="0" r="3175" b="2540"/>
                  <wp:docPr id="3" name="Grafik 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enthält.&#10;&#10;Automatisch generierte Beschreibung"/>
                          <pic:cNvPicPr/>
                        </pic:nvPicPr>
                        <pic:blipFill>
                          <a:blip r:embed="rId12" cstate="print">
                            <a:extLst>
                              <a:ext uri="{28A0092B-C50C-407E-A947-70E740481C1C}">
                                <a14:useLocalDpi xmlns:a14="http://schemas.microsoft.com/office/drawing/2010/main"/>
                              </a:ext>
                            </a:extLst>
                          </a:blip>
                          <a:stretch>
                            <a:fillRect/>
                          </a:stretch>
                        </pic:blipFill>
                        <pic:spPr>
                          <a:xfrm>
                            <a:off x="0" y="0"/>
                            <a:ext cx="2740025" cy="2054860"/>
                          </a:xfrm>
                          <a:prstGeom prst="rect">
                            <a:avLst/>
                          </a:prstGeom>
                        </pic:spPr>
                      </pic:pic>
                    </a:graphicData>
                  </a:graphic>
                </wp:inline>
              </w:drawing>
            </w:r>
          </w:p>
        </w:tc>
        <w:tc>
          <w:tcPr>
            <w:tcW w:w="4633" w:type="dxa"/>
          </w:tcPr>
          <w:p w14:paraId="57A08595" w14:textId="193B6C36" w:rsidR="00747CB1" w:rsidRPr="00833812" w:rsidRDefault="00850D88" w:rsidP="004A0D8C">
            <w:pPr>
              <w:spacing w:line="360" w:lineRule="auto"/>
              <w:rPr>
                <w:rFonts w:ascii="Arial" w:hAnsi="Arial" w:cs="Arial"/>
                <w:sz w:val="20"/>
                <w:szCs w:val="20"/>
                <w:lang w:val="de-DE"/>
              </w:rPr>
            </w:pPr>
            <w:r>
              <w:rPr>
                <w:rFonts w:ascii="Arial" w:hAnsi="Arial" w:cs="Arial"/>
                <w:color w:val="000000" w:themeColor="text1"/>
                <w:sz w:val="20"/>
                <w:szCs w:val="20"/>
                <w:lang w:val="de-DE"/>
              </w:rPr>
              <w:t xml:space="preserve">Sebastian Bien, </w:t>
            </w:r>
            <w:proofErr w:type="spellStart"/>
            <w:r>
              <w:rPr>
                <w:rFonts w:ascii="Arial" w:hAnsi="Arial" w:cs="Arial"/>
                <w:color w:val="000000" w:themeColor="text1"/>
                <w:sz w:val="20"/>
                <w:szCs w:val="20"/>
                <w:lang w:val="de-DE"/>
              </w:rPr>
              <w:t>Resideo</w:t>
            </w:r>
            <w:proofErr w:type="spellEnd"/>
            <w:r>
              <w:rPr>
                <w:rFonts w:ascii="Arial" w:hAnsi="Arial" w:cs="Arial"/>
                <w:color w:val="000000" w:themeColor="text1"/>
                <w:sz w:val="20"/>
                <w:szCs w:val="20"/>
                <w:lang w:val="de-DE"/>
              </w:rPr>
              <w:t>-Außendienstmitarbeiter</w:t>
            </w:r>
            <w:r w:rsidR="001B627E">
              <w:rPr>
                <w:rFonts w:ascii="Arial" w:hAnsi="Arial" w:cs="Arial"/>
                <w:color w:val="000000" w:themeColor="text1"/>
                <w:sz w:val="20"/>
                <w:szCs w:val="20"/>
                <w:lang w:val="de-DE"/>
              </w:rPr>
              <w:t xml:space="preserve">, führt gemeinsam mit </w:t>
            </w:r>
            <w:r w:rsidR="00EE6B67">
              <w:rPr>
                <w:rFonts w:ascii="Arial" w:hAnsi="Arial" w:cs="Arial"/>
                <w:color w:val="000000" w:themeColor="text1"/>
                <w:sz w:val="20"/>
                <w:szCs w:val="20"/>
                <w:lang w:val="de-DE"/>
              </w:rPr>
              <w:t>angehenden</w:t>
            </w:r>
            <w:r w:rsidR="00EE6B67" w:rsidRPr="00EE6B67">
              <w:rPr>
                <w:rFonts w:ascii="Arial" w:eastAsia="Times New Roman" w:hAnsi="Arial" w:cs="Arial"/>
                <w:sz w:val="20"/>
                <w:szCs w:val="20"/>
                <w:lang w:val="de-DE" w:eastAsia="de-DE"/>
              </w:rPr>
              <w:t xml:space="preserve"> Anlagenmechaniker</w:t>
            </w:r>
            <w:r w:rsidR="00EE6B67">
              <w:rPr>
                <w:rFonts w:ascii="Arial" w:eastAsia="Times New Roman" w:hAnsi="Arial" w:cs="Arial"/>
                <w:sz w:val="20"/>
                <w:szCs w:val="20"/>
                <w:lang w:val="de-DE" w:eastAsia="de-DE"/>
              </w:rPr>
              <w:t>n</w:t>
            </w:r>
            <w:r w:rsidR="001B627E">
              <w:rPr>
                <w:rFonts w:ascii="Arial" w:hAnsi="Arial" w:cs="Arial"/>
                <w:color w:val="000000" w:themeColor="text1"/>
                <w:sz w:val="20"/>
                <w:szCs w:val="20"/>
                <w:lang w:val="de-DE"/>
              </w:rPr>
              <w:t xml:space="preserve"> Messungen an</w:t>
            </w:r>
            <w:r>
              <w:rPr>
                <w:rFonts w:ascii="Arial" w:hAnsi="Arial" w:cs="Arial"/>
                <w:color w:val="000000" w:themeColor="text1"/>
                <w:sz w:val="20"/>
                <w:szCs w:val="20"/>
                <w:lang w:val="de-DE"/>
              </w:rPr>
              <w:t xml:space="preserve"> Abgleichventilen</w:t>
            </w:r>
            <w:r w:rsidR="001B627E">
              <w:rPr>
                <w:rFonts w:ascii="Arial" w:hAnsi="Arial" w:cs="Arial"/>
                <w:color w:val="000000" w:themeColor="text1"/>
                <w:sz w:val="20"/>
                <w:szCs w:val="20"/>
                <w:lang w:val="de-DE"/>
              </w:rPr>
              <w:t xml:space="preserve"> durch.</w:t>
            </w:r>
          </w:p>
        </w:tc>
      </w:tr>
      <w:tr w:rsidR="00294ACE" w:rsidRPr="003D6144" w14:paraId="0143CA23" w14:textId="77777777" w:rsidTr="014592C0">
        <w:trPr>
          <w:trHeight w:val="2476"/>
        </w:trPr>
        <w:tc>
          <w:tcPr>
            <w:tcW w:w="4531" w:type="dxa"/>
          </w:tcPr>
          <w:p w14:paraId="73B279A8" w14:textId="55A07570" w:rsidR="00294ACE" w:rsidRPr="00833812" w:rsidRDefault="00DB1E0D" w:rsidP="004A0D8C">
            <w:pPr>
              <w:spacing w:line="360" w:lineRule="auto"/>
              <w:rPr>
                <w:rFonts w:ascii="Arial" w:eastAsia="Calibri" w:hAnsi="Arial" w:cs="Arial"/>
                <w:b/>
                <w:bCs/>
                <w:noProof/>
                <w:lang w:val="de-DE" w:eastAsia="en-GB"/>
              </w:rPr>
            </w:pPr>
            <w:r>
              <w:rPr>
                <w:rFonts w:ascii="Arial" w:eastAsia="Calibri" w:hAnsi="Arial" w:cs="Arial"/>
                <w:b/>
                <w:bCs/>
                <w:noProof/>
                <w:lang w:val="de-DE" w:eastAsia="en-GB"/>
              </w:rPr>
              <w:drawing>
                <wp:inline distT="0" distB="0" distL="0" distR="0" wp14:anchorId="07C6360A" wp14:editId="72F26D0D">
                  <wp:extent cx="2740025" cy="2398395"/>
                  <wp:effectExtent l="0" t="0" r="3175" b="1905"/>
                  <wp:docPr id="7" name="Grafik 7"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Person, drinnen enthält.&#10;&#10;Automatisch generierte Beschreibung"/>
                          <pic:cNvPicPr/>
                        </pic:nvPicPr>
                        <pic:blipFill>
                          <a:blip r:embed="rId13" cstate="print">
                            <a:extLst>
                              <a:ext uri="{28A0092B-C50C-407E-A947-70E740481C1C}">
                                <a14:useLocalDpi xmlns:a14="http://schemas.microsoft.com/office/drawing/2010/main"/>
                              </a:ext>
                            </a:extLst>
                          </a:blip>
                          <a:stretch>
                            <a:fillRect/>
                          </a:stretch>
                        </pic:blipFill>
                        <pic:spPr>
                          <a:xfrm>
                            <a:off x="0" y="0"/>
                            <a:ext cx="2740025" cy="2398395"/>
                          </a:xfrm>
                          <a:prstGeom prst="rect">
                            <a:avLst/>
                          </a:prstGeom>
                        </pic:spPr>
                      </pic:pic>
                    </a:graphicData>
                  </a:graphic>
                </wp:inline>
              </w:drawing>
            </w:r>
          </w:p>
        </w:tc>
        <w:tc>
          <w:tcPr>
            <w:tcW w:w="4633" w:type="dxa"/>
          </w:tcPr>
          <w:p w14:paraId="20F20F5B" w14:textId="52E8C65E" w:rsidR="00294ACE" w:rsidRPr="00833812" w:rsidRDefault="00EE6B67" w:rsidP="004A0D8C">
            <w:pPr>
              <w:spacing w:line="360" w:lineRule="auto"/>
              <w:rPr>
                <w:rFonts w:ascii="Arial" w:hAnsi="Arial" w:cs="Arial"/>
                <w:sz w:val="20"/>
                <w:szCs w:val="20"/>
                <w:lang w:val="de-DE"/>
              </w:rPr>
            </w:pPr>
            <w:r>
              <w:rPr>
                <w:rFonts w:ascii="Arial" w:hAnsi="Arial" w:cs="Arial"/>
                <w:sz w:val="20"/>
                <w:szCs w:val="20"/>
                <w:lang w:val="de-DE"/>
              </w:rPr>
              <w:t xml:space="preserve">Dank der von Resideo neu ausgestatteten Hydraulikwand können die Auszubildenden ihr Wissen </w:t>
            </w:r>
            <w:r w:rsidRPr="00EE6B67">
              <w:rPr>
                <w:rFonts w:ascii="Arial" w:hAnsi="Arial" w:cs="Arial"/>
                <w:sz w:val="20"/>
                <w:szCs w:val="20"/>
                <w:lang w:val="de-DE"/>
              </w:rPr>
              <w:t>an qualitativ hochwertigen Produkten auf dem neuesten Stand der Technik erproben</w:t>
            </w:r>
            <w:r>
              <w:rPr>
                <w:rFonts w:ascii="Arial" w:hAnsi="Arial" w:cs="Arial"/>
                <w:sz w:val="20"/>
                <w:szCs w:val="20"/>
                <w:lang w:val="de-DE"/>
              </w:rPr>
              <w:t>.</w:t>
            </w:r>
          </w:p>
        </w:tc>
      </w:tr>
      <w:tr w:rsidR="00D46ACB" w:rsidRPr="003D6144" w14:paraId="79F9ED60" w14:textId="77777777" w:rsidTr="014592C0">
        <w:trPr>
          <w:trHeight w:val="2476"/>
        </w:trPr>
        <w:tc>
          <w:tcPr>
            <w:tcW w:w="4531" w:type="dxa"/>
          </w:tcPr>
          <w:p w14:paraId="3C2DB2EE" w14:textId="353296A8" w:rsidR="00D46ACB" w:rsidRPr="00833812" w:rsidRDefault="00DB1E0D" w:rsidP="004A0D8C">
            <w:pPr>
              <w:spacing w:line="360" w:lineRule="auto"/>
              <w:rPr>
                <w:rFonts w:ascii="Arial" w:eastAsia="Calibri" w:hAnsi="Arial" w:cs="Arial"/>
                <w:b/>
                <w:bCs/>
                <w:noProof/>
                <w:lang w:val="de-DE" w:eastAsia="en-GB"/>
              </w:rPr>
            </w:pPr>
            <w:r>
              <w:rPr>
                <w:rFonts w:ascii="Arial" w:eastAsia="Calibri" w:hAnsi="Arial" w:cs="Arial"/>
                <w:b/>
                <w:bCs/>
                <w:noProof/>
                <w:lang w:val="de-DE" w:eastAsia="en-GB"/>
              </w:rPr>
              <w:lastRenderedPageBreak/>
              <w:drawing>
                <wp:inline distT="0" distB="0" distL="0" distR="0" wp14:anchorId="70CA785B" wp14:editId="3FDA6D2D">
                  <wp:extent cx="2740025" cy="2054860"/>
                  <wp:effectExtent l="0" t="0" r="3175" b="2540"/>
                  <wp:docPr id="8" name="Grafik 8"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drinnen enthält.&#10;&#10;Automatisch generierte Beschreibung"/>
                          <pic:cNvPicPr/>
                        </pic:nvPicPr>
                        <pic:blipFill>
                          <a:blip r:embed="rId14" cstate="print">
                            <a:extLst>
                              <a:ext uri="{28A0092B-C50C-407E-A947-70E740481C1C}">
                                <a14:useLocalDpi xmlns:a14="http://schemas.microsoft.com/office/drawing/2010/main"/>
                              </a:ext>
                            </a:extLst>
                          </a:blip>
                          <a:stretch>
                            <a:fillRect/>
                          </a:stretch>
                        </pic:blipFill>
                        <pic:spPr>
                          <a:xfrm>
                            <a:off x="0" y="0"/>
                            <a:ext cx="2740025" cy="2054860"/>
                          </a:xfrm>
                          <a:prstGeom prst="rect">
                            <a:avLst/>
                          </a:prstGeom>
                        </pic:spPr>
                      </pic:pic>
                    </a:graphicData>
                  </a:graphic>
                </wp:inline>
              </w:drawing>
            </w:r>
          </w:p>
        </w:tc>
        <w:tc>
          <w:tcPr>
            <w:tcW w:w="4633" w:type="dxa"/>
          </w:tcPr>
          <w:p w14:paraId="403630C6" w14:textId="50C7B559" w:rsidR="00EE6B67" w:rsidRPr="00833812" w:rsidRDefault="004D6A6E" w:rsidP="004D6A6E">
            <w:pPr>
              <w:spacing w:line="360" w:lineRule="auto"/>
              <w:rPr>
                <w:rFonts w:ascii="Arial" w:hAnsi="Arial" w:cs="Arial"/>
                <w:sz w:val="20"/>
                <w:szCs w:val="20"/>
                <w:lang w:val="de-DE"/>
              </w:rPr>
            </w:pPr>
            <w:r w:rsidRPr="004D6A6E">
              <w:rPr>
                <w:rFonts w:ascii="Arial" w:hAnsi="Arial" w:cs="Arial"/>
                <w:sz w:val="20"/>
                <w:szCs w:val="20"/>
                <w:lang w:val="de-DE"/>
              </w:rPr>
              <w:t xml:space="preserve">Das breite Produktangebot von Resideo im Bereich der Anlagenhydraulik und des hydraulischen Abgleichs ermöglicht </w:t>
            </w:r>
            <w:r>
              <w:rPr>
                <w:rFonts w:ascii="Arial" w:hAnsi="Arial" w:cs="Arial"/>
                <w:sz w:val="20"/>
                <w:szCs w:val="20"/>
                <w:lang w:val="de-DE"/>
              </w:rPr>
              <w:t>es dem Bildungszentrum</w:t>
            </w:r>
            <w:r w:rsidRPr="004D6A6E">
              <w:rPr>
                <w:rFonts w:ascii="Arial" w:hAnsi="Arial" w:cs="Arial"/>
                <w:sz w:val="20"/>
                <w:szCs w:val="20"/>
                <w:lang w:val="de-DE"/>
              </w:rPr>
              <w:t xml:space="preserve">, an </w:t>
            </w:r>
            <w:r>
              <w:rPr>
                <w:rFonts w:ascii="Arial" w:hAnsi="Arial" w:cs="Arial"/>
                <w:sz w:val="20"/>
                <w:szCs w:val="20"/>
                <w:lang w:val="de-DE"/>
              </w:rPr>
              <w:t>d</w:t>
            </w:r>
            <w:r w:rsidRPr="004D6A6E">
              <w:rPr>
                <w:rFonts w:ascii="Arial" w:hAnsi="Arial" w:cs="Arial"/>
                <w:sz w:val="20"/>
                <w:szCs w:val="20"/>
                <w:lang w:val="de-DE"/>
              </w:rPr>
              <w:t>er Hydraulikwand alle relevanten</w:t>
            </w:r>
            <w:r w:rsidR="00B0495B">
              <w:rPr>
                <w:rFonts w:ascii="Arial" w:hAnsi="Arial" w:cs="Arial"/>
                <w:sz w:val="20"/>
                <w:szCs w:val="20"/>
                <w:lang w:val="de-DE"/>
              </w:rPr>
              <w:t xml:space="preserve"> hydraulischen Schaltungen darzustellen und abzugleichen.</w:t>
            </w:r>
            <w:r w:rsidRPr="004D6A6E">
              <w:rPr>
                <w:rFonts w:ascii="Arial" w:hAnsi="Arial" w:cs="Arial"/>
                <w:sz w:val="20"/>
                <w:szCs w:val="20"/>
                <w:lang w:val="de-DE"/>
              </w:rPr>
              <w:t xml:space="preserve"> </w:t>
            </w:r>
          </w:p>
        </w:tc>
      </w:tr>
      <w:tr w:rsidR="00865465" w:rsidRPr="003D6144" w14:paraId="069A2EE2" w14:textId="77777777" w:rsidTr="014592C0">
        <w:trPr>
          <w:trHeight w:val="2268"/>
        </w:trPr>
        <w:tc>
          <w:tcPr>
            <w:tcW w:w="4531" w:type="dxa"/>
          </w:tcPr>
          <w:p w14:paraId="435C5C41" w14:textId="100E8362" w:rsidR="00865465" w:rsidRPr="00833812" w:rsidRDefault="00DB1E0D" w:rsidP="004A0D8C">
            <w:pPr>
              <w:spacing w:line="360" w:lineRule="auto"/>
              <w:rPr>
                <w:rFonts w:ascii="Arial" w:eastAsia="Calibri" w:hAnsi="Arial" w:cs="Arial"/>
                <w:b/>
                <w:bCs/>
                <w:noProof/>
                <w:lang w:val="de-DE" w:eastAsia="en-GB"/>
              </w:rPr>
            </w:pPr>
            <w:r>
              <w:rPr>
                <w:rFonts w:ascii="Arial" w:eastAsia="Calibri" w:hAnsi="Arial" w:cs="Arial"/>
                <w:b/>
                <w:bCs/>
                <w:noProof/>
                <w:lang w:val="de-DE" w:eastAsia="en-GB"/>
              </w:rPr>
              <w:drawing>
                <wp:inline distT="0" distB="0" distL="0" distR="0" wp14:anchorId="17D2F9DB" wp14:editId="07D892F1">
                  <wp:extent cx="2740025" cy="2054860"/>
                  <wp:effectExtent l="0" t="0" r="3175" b="2540"/>
                  <wp:docPr id="9" name="Grafik 9"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drinnen enthält.&#10;&#10;Automatisch generierte Beschreibung"/>
                          <pic:cNvPicPr/>
                        </pic:nvPicPr>
                        <pic:blipFill>
                          <a:blip r:embed="rId15" cstate="print">
                            <a:extLst>
                              <a:ext uri="{28A0092B-C50C-407E-A947-70E740481C1C}">
                                <a14:useLocalDpi xmlns:a14="http://schemas.microsoft.com/office/drawing/2010/main"/>
                              </a:ext>
                            </a:extLst>
                          </a:blip>
                          <a:stretch>
                            <a:fillRect/>
                          </a:stretch>
                        </pic:blipFill>
                        <pic:spPr>
                          <a:xfrm>
                            <a:off x="0" y="0"/>
                            <a:ext cx="2740025" cy="2054860"/>
                          </a:xfrm>
                          <a:prstGeom prst="rect">
                            <a:avLst/>
                          </a:prstGeom>
                        </pic:spPr>
                      </pic:pic>
                    </a:graphicData>
                  </a:graphic>
                </wp:inline>
              </w:drawing>
            </w:r>
          </w:p>
        </w:tc>
        <w:tc>
          <w:tcPr>
            <w:tcW w:w="4633" w:type="dxa"/>
          </w:tcPr>
          <w:p w14:paraId="6EF9724C" w14:textId="7E0524F6" w:rsidR="00865465" w:rsidRDefault="003728A7" w:rsidP="004A0D8C">
            <w:pPr>
              <w:spacing w:line="360" w:lineRule="auto"/>
              <w:rPr>
                <w:rFonts w:ascii="Arial" w:hAnsi="Arial" w:cs="Arial"/>
                <w:color w:val="000000" w:themeColor="text1"/>
                <w:sz w:val="20"/>
                <w:szCs w:val="20"/>
                <w:lang w:val="de-DE"/>
              </w:rPr>
            </w:pPr>
            <w:r>
              <w:rPr>
                <w:rFonts w:ascii="Arial" w:hAnsi="Arial" w:cs="Arial"/>
                <w:sz w:val="20"/>
                <w:szCs w:val="20"/>
                <w:lang w:val="de-DE"/>
              </w:rPr>
              <w:t xml:space="preserve">An </w:t>
            </w:r>
            <w:r w:rsidR="004D6A6E">
              <w:rPr>
                <w:rFonts w:ascii="Arial" w:hAnsi="Arial" w:cs="Arial"/>
                <w:sz w:val="20"/>
                <w:szCs w:val="20"/>
                <w:lang w:val="de-DE"/>
              </w:rPr>
              <w:t>d</w:t>
            </w:r>
            <w:r>
              <w:rPr>
                <w:rFonts w:ascii="Arial" w:hAnsi="Arial" w:cs="Arial"/>
                <w:sz w:val="20"/>
                <w:szCs w:val="20"/>
                <w:lang w:val="de-DE"/>
              </w:rPr>
              <w:t xml:space="preserve">er Hydraulikwand können </w:t>
            </w:r>
            <w:r w:rsidRPr="00833812">
              <w:rPr>
                <w:rFonts w:ascii="Arial" w:hAnsi="Arial" w:cs="Arial"/>
                <w:color w:val="000000" w:themeColor="text1"/>
                <w:sz w:val="20"/>
                <w:szCs w:val="20"/>
                <w:lang w:val="de-DE"/>
              </w:rPr>
              <w:t>unterschiedliche</w:t>
            </w:r>
            <w:r w:rsidR="00B0495B">
              <w:rPr>
                <w:rFonts w:ascii="Arial" w:hAnsi="Arial" w:cs="Arial"/>
                <w:color w:val="000000" w:themeColor="text1"/>
                <w:sz w:val="20"/>
                <w:szCs w:val="20"/>
                <w:lang w:val="de-DE"/>
              </w:rPr>
              <w:t xml:space="preserve"> Anwendungen und</w:t>
            </w:r>
            <w:r w:rsidRPr="00833812">
              <w:rPr>
                <w:rFonts w:ascii="Arial" w:hAnsi="Arial" w:cs="Arial"/>
                <w:color w:val="000000" w:themeColor="text1"/>
                <w:sz w:val="20"/>
                <w:szCs w:val="20"/>
                <w:lang w:val="de-DE"/>
              </w:rPr>
              <w:t xml:space="preserve"> Übungen rund um </w:t>
            </w:r>
            <w:r w:rsidR="00B0495B">
              <w:rPr>
                <w:rFonts w:ascii="Arial" w:hAnsi="Arial" w:cs="Arial"/>
                <w:color w:val="000000" w:themeColor="text1"/>
                <w:sz w:val="20"/>
                <w:szCs w:val="20"/>
                <w:lang w:val="de-DE"/>
              </w:rPr>
              <w:t>h</w:t>
            </w:r>
            <w:r w:rsidRPr="00833812">
              <w:rPr>
                <w:rFonts w:ascii="Arial" w:hAnsi="Arial" w:cs="Arial"/>
                <w:color w:val="000000" w:themeColor="text1"/>
                <w:sz w:val="20"/>
                <w:szCs w:val="20"/>
                <w:lang w:val="de-DE"/>
              </w:rPr>
              <w:t xml:space="preserve">ydraulische Schaltungen und den </w:t>
            </w:r>
            <w:r>
              <w:rPr>
                <w:rFonts w:ascii="Arial" w:hAnsi="Arial" w:cs="Arial"/>
                <w:color w:val="000000" w:themeColor="text1"/>
                <w:sz w:val="20"/>
                <w:szCs w:val="20"/>
                <w:lang w:val="de-DE"/>
              </w:rPr>
              <w:t>h</w:t>
            </w:r>
            <w:r w:rsidRPr="00833812">
              <w:rPr>
                <w:rFonts w:ascii="Arial" w:hAnsi="Arial" w:cs="Arial"/>
                <w:color w:val="000000" w:themeColor="text1"/>
                <w:sz w:val="20"/>
                <w:szCs w:val="20"/>
                <w:lang w:val="de-DE"/>
              </w:rPr>
              <w:t>ydraulischen Abgleich durch</w:t>
            </w:r>
            <w:r>
              <w:rPr>
                <w:rFonts w:ascii="Arial" w:hAnsi="Arial" w:cs="Arial"/>
                <w:color w:val="000000" w:themeColor="text1"/>
                <w:sz w:val="20"/>
                <w:szCs w:val="20"/>
                <w:lang w:val="de-DE"/>
              </w:rPr>
              <w:t>geführt werden.</w:t>
            </w:r>
          </w:p>
          <w:p w14:paraId="6A84F8E5" w14:textId="77777777" w:rsidR="004D6A6E" w:rsidRDefault="004D6A6E" w:rsidP="004A0D8C">
            <w:pPr>
              <w:spacing w:line="360" w:lineRule="auto"/>
              <w:rPr>
                <w:rFonts w:ascii="Arial" w:hAnsi="Arial" w:cs="Arial"/>
                <w:color w:val="000000" w:themeColor="text1"/>
                <w:sz w:val="20"/>
                <w:szCs w:val="20"/>
                <w:lang w:val="de-DE"/>
              </w:rPr>
            </w:pPr>
          </w:p>
          <w:p w14:paraId="494C13A3" w14:textId="72A2CC4F" w:rsidR="004D6A6E" w:rsidRPr="00833812" w:rsidRDefault="004D6A6E" w:rsidP="002C757F">
            <w:pPr>
              <w:spacing w:line="360" w:lineRule="auto"/>
              <w:rPr>
                <w:rFonts w:ascii="Arial" w:hAnsi="Arial" w:cs="Arial"/>
                <w:sz w:val="20"/>
                <w:szCs w:val="20"/>
                <w:lang w:val="de-DE"/>
              </w:rPr>
            </w:pPr>
          </w:p>
        </w:tc>
      </w:tr>
      <w:tr w:rsidR="00045FE0" w:rsidRPr="003D6144" w14:paraId="79CA9FCD" w14:textId="77777777" w:rsidTr="002A27EF">
        <w:trPr>
          <w:trHeight w:val="2684"/>
        </w:trPr>
        <w:tc>
          <w:tcPr>
            <w:tcW w:w="4531" w:type="dxa"/>
          </w:tcPr>
          <w:p w14:paraId="5F274D41" w14:textId="4DDB7B3B" w:rsidR="00045FE0" w:rsidRDefault="00045FE0" w:rsidP="004A0D8C">
            <w:pPr>
              <w:spacing w:line="360" w:lineRule="auto"/>
              <w:rPr>
                <w:rFonts w:ascii="Arial" w:eastAsia="Calibri" w:hAnsi="Arial" w:cs="Arial"/>
                <w:b/>
                <w:bCs/>
                <w:noProof/>
                <w:lang w:val="de-DE" w:eastAsia="en-GB"/>
              </w:rPr>
            </w:pPr>
            <w:r>
              <w:rPr>
                <w:rFonts w:ascii="Arial" w:eastAsia="Calibri" w:hAnsi="Arial" w:cs="Arial"/>
                <w:b/>
                <w:bCs/>
                <w:noProof/>
                <w:lang w:val="de-DE" w:eastAsia="en-GB"/>
              </w:rPr>
              <w:drawing>
                <wp:inline distT="0" distB="0" distL="0" distR="0" wp14:anchorId="78135614" wp14:editId="356565BE">
                  <wp:extent cx="2740025" cy="2054860"/>
                  <wp:effectExtent l="0" t="0" r="3175" b="2540"/>
                  <wp:docPr id="10" name="Grafik 10" descr="Ein Bild, das Text, drinnen,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Text, drinnen, Boden enthält.&#10;&#10;Automatisch generierte Beschreibung"/>
                          <pic:cNvPicPr/>
                        </pic:nvPicPr>
                        <pic:blipFill>
                          <a:blip r:embed="rId16" cstate="print">
                            <a:extLst>
                              <a:ext uri="{28A0092B-C50C-407E-A947-70E740481C1C}">
                                <a14:useLocalDpi xmlns:a14="http://schemas.microsoft.com/office/drawing/2010/main"/>
                              </a:ext>
                            </a:extLst>
                          </a:blip>
                          <a:stretch>
                            <a:fillRect/>
                          </a:stretch>
                        </pic:blipFill>
                        <pic:spPr>
                          <a:xfrm>
                            <a:off x="0" y="0"/>
                            <a:ext cx="2740025" cy="2054860"/>
                          </a:xfrm>
                          <a:prstGeom prst="rect">
                            <a:avLst/>
                          </a:prstGeom>
                        </pic:spPr>
                      </pic:pic>
                    </a:graphicData>
                  </a:graphic>
                </wp:inline>
              </w:drawing>
            </w:r>
          </w:p>
        </w:tc>
        <w:tc>
          <w:tcPr>
            <w:tcW w:w="4633" w:type="dxa"/>
          </w:tcPr>
          <w:p w14:paraId="76839CB4" w14:textId="1E771F4E" w:rsidR="00B0495B" w:rsidRDefault="007D7BC1" w:rsidP="004A0D8C">
            <w:pPr>
              <w:spacing w:line="360" w:lineRule="auto"/>
              <w:rPr>
                <w:rFonts w:ascii="Arial" w:hAnsi="Arial" w:cs="Arial"/>
                <w:color w:val="000000" w:themeColor="text1"/>
                <w:sz w:val="20"/>
                <w:lang w:val="de-DE"/>
              </w:rPr>
            </w:pPr>
            <w:r w:rsidRPr="007D7BC1">
              <w:rPr>
                <w:rFonts w:ascii="Arial" w:hAnsi="Arial" w:cs="Arial"/>
                <w:sz w:val="20"/>
                <w:szCs w:val="20"/>
                <w:lang w:val="de-DE"/>
              </w:rPr>
              <w:t xml:space="preserve">Für die Neuausstattung der Hydraulikwand zum statischen Abgleich hat </w:t>
            </w:r>
            <w:proofErr w:type="spellStart"/>
            <w:r w:rsidRPr="007D7BC1">
              <w:rPr>
                <w:rFonts w:ascii="Arial" w:hAnsi="Arial" w:cs="Arial"/>
                <w:sz w:val="20"/>
                <w:szCs w:val="20"/>
                <w:lang w:val="de-DE"/>
              </w:rPr>
              <w:t>Resideo</w:t>
            </w:r>
            <w:proofErr w:type="spellEnd"/>
            <w:r w:rsidRPr="007D7BC1">
              <w:rPr>
                <w:rFonts w:ascii="Arial" w:hAnsi="Arial" w:cs="Arial"/>
                <w:sz w:val="20"/>
                <w:szCs w:val="20"/>
                <w:lang w:val="de-DE"/>
              </w:rPr>
              <w:t xml:space="preserve"> dem Bildungszentrum</w:t>
            </w:r>
            <w:r>
              <w:rPr>
                <w:rFonts w:ascii="Arial" w:hAnsi="Arial" w:cs="Arial"/>
                <w:sz w:val="20"/>
                <w:szCs w:val="20"/>
                <w:lang w:val="de-DE"/>
              </w:rPr>
              <w:t xml:space="preserve"> die </w:t>
            </w:r>
            <w:r w:rsidR="00B0495B">
              <w:rPr>
                <w:rFonts w:ascii="Arial" w:hAnsi="Arial" w:cs="Arial"/>
                <w:sz w:val="20"/>
                <w:szCs w:val="20"/>
                <w:lang w:val="de-DE"/>
              </w:rPr>
              <w:t xml:space="preserve">Strangregulierventile </w:t>
            </w:r>
            <w:r w:rsidR="00B0495B">
              <w:rPr>
                <w:rFonts w:ascii="Arial" w:hAnsi="Arial" w:cs="Arial"/>
                <w:color w:val="000000" w:themeColor="text1"/>
                <w:sz w:val="20"/>
                <w:lang w:val="de-DE"/>
              </w:rPr>
              <w:t>Kombi-3-Plus Rot und Blau</w:t>
            </w:r>
            <w:r>
              <w:rPr>
                <w:rFonts w:ascii="Arial" w:hAnsi="Arial" w:cs="Arial"/>
                <w:color w:val="000000" w:themeColor="text1"/>
                <w:sz w:val="20"/>
                <w:lang w:val="de-DE"/>
              </w:rPr>
              <w:t xml:space="preserve"> sowie Thermostatregler Thera-6,</w:t>
            </w:r>
            <w:r w:rsidR="00B0495B">
              <w:rPr>
                <w:rFonts w:ascii="Arial" w:hAnsi="Arial" w:cs="Arial"/>
                <w:color w:val="000000" w:themeColor="text1"/>
                <w:sz w:val="20"/>
                <w:lang w:val="de-DE"/>
              </w:rPr>
              <w:t xml:space="preserve"> Thermostatventile </w:t>
            </w:r>
            <w:r>
              <w:rPr>
                <w:rFonts w:ascii="Arial" w:hAnsi="Arial" w:cs="Arial"/>
                <w:color w:val="000000" w:themeColor="text1"/>
                <w:sz w:val="20"/>
                <w:lang w:val="de-DE"/>
              </w:rPr>
              <w:t>V2000SX</w:t>
            </w:r>
            <w:r w:rsidR="00B0495B">
              <w:rPr>
                <w:rFonts w:ascii="Arial" w:hAnsi="Arial" w:cs="Arial"/>
                <w:color w:val="000000" w:themeColor="text1"/>
                <w:sz w:val="20"/>
                <w:lang w:val="de-DE"/>
              </w:rPr>
              <w:t xml:space="preserve"> und Rücklaufverschraubungen </w:t>
            </w:r>
            <w:proofErr w:type="spellStart"/>
            <w:r w:rsidR="0048575B">
              <w:rPr>
                <w:rFonts w:ascii="Arial" w:hAnsi="Arial" w:cs="Arial"/>
                <w:color w:val="000000" w:themeColor="text1"/>
                <w:sz w:val="20"/>
                <w:lang w:val="de-DE"/>
              </w:rPr>
              <w:t>V</w:t>
            </w:r>
            <w:r w:rsidR="00B0495B">
              <w:rPr>
                <w:rFonts w:ascii="Arial" w:hAnsi="Arial" w:cs="Arial"/>
                <w:color w:val="000000" w:themeColor="text1"/>
                <w:sz w:val="20"/>
                <w:lang w:val="de-DE"/>
              </w:rPr>
              <w:t>erafix</w:t>
            </w:r>
            <w:proofErr w:type="spellEnd"/>
            <w:r w:rsidR="00B0495B">
              <w:rPr>
                <w:rFonts w:ascii="Arial" w:hAnsi="Arial" w:cs="Arial"/>
                <w:color w:val="000000" w:themeColor="text1"/>
                <w:sz w:val="20"/>
                <w:lang w:val="de-DE"/>
              </w:rPr>
              <w:t xml:space="preserve"> zur Verfügung gestellt. </w:t>
            </w:r>
            <w:r w:rsidR="00BC511F">
              <w:rPr>
                <w:rFonts w:ascii="Arial" w:hAnsi="Arial" w:cs="Arial"/>
                <w:color w:val="000000" w:themeColor="text1"/>
                <w:sz w:val="20"/>
                <w:lang w:val="de-DE"/>
              </w:rPr>
              <w:t xml:space="preserve"> </w:t>
            </w:r>
          </w:p>
          <w:p w14:paraId="01CB92C7" w14:textId="7555D7B3" w:rsidR="007D7BC1" w:rsidRPr="00833812" w:rsidRDefault="007D7BC1" w:rsidP="002A27EF">
            <w:pPr>
              <w:spacing w:line="360" w:lineRule="auto"/>
              <w:rPr>
                <w:rFonts w:ascii="Arial" w:hAnsi="Arial" w:cs="Arial"/>
                <w:sz w:val="20"/>
                <w:szCs w:val="20"/>
                <w:lang w:val="de-DE"/>
              </w:rPr>
            </w:pPr>
          </w:p>
        </w:tc>
      </w:tr>
    </w:tbl>
    <w:p w14:paraId="3597B8DE" w14:textId="14BFA050" w:rsidR="00775794" w:rsidRPr="00833812" w:rsidRDefault="00775794" w:rsidP="004A0D8C">
      <w:pPr>
        <w:spacing w:line="360" w:lineRule="auto"/>
        <w:rPr>
          <w:rFonts w:ascii="Arial" w:hAnsi="Arial" w:cs="Arial"/>
          <w:sz w:val="20"/>
          <w:szCs w:val="20"/>
          <w:lang w:val="de-DE"/>
        </w:rPr>
      </w:pPr>
    </w:p>
    <w:p w14:paraId="1675CB09" w14:textId="45CF02DA" w:rsidR="00EB4038" w:rsidRDefault="00EB4038" w:rsidP="004A0D8C">
      <w:pPr>
        <w:spacing w:line="360" w:lineRule="auto"/>
        <w:rPr>
          <w:rFonts w:ascii="Arial" w:hAnsi="Arial" w:cs="Arial"/>
          <w:sz w:val="20"/>
          <w:szCs w:val="20"/>
          <w:lang w:val="de-DE"/>
        </w:rPr>
      </w:pPr>
    </w:p>
    <w:p w14:paraId="31AD3931" w14:textId="5D77D807" w:rsidR="00EE6B67" w:rsidRDefault="00EE6B67" w:rsidP="004A0D8C">
      <w:pPr>
        <w:spacing w:line="360" w:lineRule="auto"/>
        <w:rPr>
          <w:rFonts w:ascii="Arial" w:hAnsi="Arial" w:cs="Arial"/>
          <w:sz w:val="20"/>
          <w:szCs w:val="20"/>
          <w:lang w:val="de-DE"/>
        </w:rPr>
      </w:pPr>
    </w:p>
    <w:p w14:paraId="59A76C78" w14:textId="06F90EF7" w:rsidR="00EE6B67" w:rsidRDefault="00EE6B67" w:rsidP="004A0D8C">
      <w:pPr>
        <w:spacing w:line="360" w:lineRule="auto"/>
        <w:rPr>
          <w:rFonts w:ascii="Arial" w:hAnsi="Arial" w:cs="Arial"/>
          <w:sz w:val="20"/>
          <w:szCs w:val="20"/>
          <w:lang w:val="de-DE"/>
        </w:rPr>
      </w:pPr>
    </w:p>
    <w:p w14:paraId="1BBFC544" w14:textId="515E1B65" w:rsidR="00EE6B67" w:rsidRDefault="00EE6B67" w:rsidP="004A0D8C">
      <w:pPr>
        <w:spacing w:line="360" w:lineRule="auto"/>
        <w:rPr>
          <w:rFonts w:ascii="Arial" w:hAnsi="Arial" w:cs="Arial"/>
          <w:sz w:val="20"/>
          <w:szCs w:val="20"/>
          <w:lang w:val="de-DE"/>
        </w:rPr>
      </w:pPr>
    </w:p>
    <w:p w14:paraId="224DC1F1" w14:textId="1C1602A2" w:rsidR="002A27EF" w:rsidRDefault="002A27EF" w:rsidP="004A0D8C">
      <w:pPr>
        <w:spacing w:line="360" w:lineRule="auto"/>
        <w:rPr>
          <w:rFonts w:ascii="Arial" w:hAnsi="Arial" w:cs="Arial"/>
          <w:sz w:val="20"/>
          <w:szCs w:val="20"/>
          <w:lang w:val="de-DE"/>
        </w:rPr>
      </w:pPr>
    </w:p>
    <w:p w14:paraId="136FD0A7" w14:textId="43A45B4D" w:rsidR="002A27EF" w:rsidRDefault="002A27EF" w:rsidP="004A0D8C">
      <w:pPr>
        <w:spacing w:line="360" w:lineRule="auto"/>
        <w:rPr>
          <w:rFonts w:ascii="Arial" w:hAnsi="Arial" w:cs="Arial"/>
          <w:sz w:val="20"/>
          <w:szCs w:val="20"/>
          <w:lang w:val="de-DE"/>
        </w:rPr>
      </w:pPr>
    </w:p>
    <w:p w14:paraId="134F8180" w14:textId="77777777" w:rsidR="002A27EF" w:rsidRDefault="002A27EF" w:rsidP="004A0D8C">
      <w:pPr>
        <w:spacing w:line="360" w:lineRule="auto"/>
        <w:rPr>
          <w:rFonts w:ascii="Arial" w:hAnsi="Arial" w:cs="Arial"/>
          <w:sz w:val="20"/>
          <w:szCs w:val="20"/>
          <w:lang w:val="de-DE"/>
        </w:rPr>
      </w:pPr>
    </w:p>
    <w:p w14:paraId="344FF414" w14:textId="7A537024" w:rsidR="00EE6B67" w:rsidRDefault="00EE6B67" w:rsidP="004A0D8C">
      <w:pPr>
        <w:spacing w:line="360" w:lineRule="auto"/>
        <w:rPr>
          <w:rFonts w:ascii="Arial" w:hAnsi="Arial" w:cs="Arial"/>
          <w:sz w:val="20"/>
          <w:szCs w:val="20"/>
          <w:lang w:val="de-DE"/>
        </w:rPr>
      </w:pPr>
    </w:p>
    <w:p w14:paraId="41B533EA" w14:textId="5B77C05A" w:rsidR="000B6333" w:rsidRPr="00833812" w:rsidRDefault="000B6333" w:rsidP="004A0D8C">
      <w:pPr>
        <w:spacing w:line="360" w:lineRule="auto"/>
        <w:rPr>
          <w:rFonts w:ascii="Arial" w:hAnsi="Arial" w:cs="Arial"/>
          <w:sz w:val="20"/>
          <w:szCs w:val="20"/>
          <w:lang w:val="de-DE"/>
        </w:rPr>
      </w:pPr>
      <w:r w:rsidRPr="00833812">
        <w:rPr>
          <w:rFonts w:ascii="Arial" w:hAnsi="Arial" w:cs="Arial"/>
          <w:sz w:val="20"/>
          <w:szCs w:val="20"/>
          <w:lang w:val="de-DE"/>
        </w:rPr>
        <w:t>Kontakt:</w:t>
      </w:r>
    </w:p>
    <w:p w14:paraId="5F9576DE" w14:textId="77777777" w:rsidR="000B6333" w:rsidRPr="00833812" w:rsidRDefault="000B6333" w:rsidP="004A0D8C">
      <w:pPr>
        <w:spacing w:line="360" w:lineRule="auto"/>
        <w:rPr>
          <w:rFonts w:ascii="Arial" w:hAnsi="Arial" w:cs="Arial"/>
          <w:sz w:val="20"/>
          <w:szCs w:val="20"/>
          <w:lang w:val="de-DE"/>
        </w:rPr>
      </w:pPr>
    </w:p>
    <w:p w14:paraId="5F7B88B7" w14:textId="77777777" w:rsidR="00D56B09" w:rsidRPr="00833812" w:rsidRDefault="00D56B09" w:rsidP="004A0D8C">
      <w:pPr>
        <w:pStyle w:val="berschrift3"/>
        <w:spacing w:line="360" w:lineRule="auto"/>
        <w:rPr>
          <w:rFonts w:ascii="Arial" w:hAnsi="Arial" w:cs="Arial"/>
          <w:b w:val="0"/>
          <w:sz w:val="20"/>
          <w:lang w:val="de-DE"/>
        </w:rPr>
      </w:pPr>
      <w:r w:rsidRPr="00833812">
        <w:rPr>
          <w:rFonts w:ascii="Arial" w:hAnsi="Arial" w:cs="Arial"/>
          <w:b w:val="0"/>
          <w:sz w:val="20"/>
          <w:lang w:val="de-DE"/>
        </w:rPr>
        <w:t>Resideo</w:t>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t>Ansel &amp; Möllers GmbH</w:t>
      </w:r>
    </w:p>
    <w:p w14:paraId="2138CAB8" w14:textId="77777777" w:rsidR="00D56B09" w:rsidRPr="00833812" w:rsidRDefault="00D56B09" w:rsidP="004A0D8C">
      <w:pPr>
        <w:pStyle w:val="berschrift3"/>
        <w:spacing w:line="360" w:lineRule="auto"/>
        <w:rPr>
          <w:rFonts w:ascii="Arial" w:hAnsi="Arial" w:cs="Arial"/>
          <w:b w:val="0"/>
          <w:sz w:val="20"/>
          <w:lang w:val="de-DE"/>
        </w:rPr>
      </w:pPr>
      <w:r w:rsidRPr="00833812">
        <w:rPr>
          <w:rFonts w:ascii="Arial" w:hAnsi="Arial" w:cs="Arial"/>
          <w:b w:val="0"/>
          <w:sz w:val="20"/>
          <w:lang w:val="de-DE"/>
        </w:rPr>
        <w:t>Anja Friedrich</w:t>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t>Jennifer Haubold</w:t>
      </w:r>
    </w:p>
    <w:p w14:paraId="1AC5C073" w14:textId="77777777" w:rsidR="00D56B09" w:rsidRPr="00833812" w:rsidRDefault="00D56B09" w:rsidP="004A0D8C">
      <w:pPr>
        <w:pStyle w:val="berschrift3"/>
        <w:spacing w:line="360" w:lineRule="auto"/>
        <w:rPr>
          <w:rFonts w:ascii="Arial" w:hAnsi="Arial" w:cs="Arial"/>
          <w:b w:val="0"/>
          <w:sz w:val="20"/>
          <w:lang w:val="de-DE"/>
        </w:rPr>
      </w:pPr>
      <w:proofErr w:type="spellStart"/>
      <w:r w:rsidRPr="00833812">
        <w:rPr>
          <w:rFonts w:ascii="Arial" w:hAnsi="Arial" w:cs="Arial"/>
          <w:b w:val="0"/>
          <w:sz w:val="20"/>
          <w:lang w:val="de-DE"/>
        </w:rPr>
        <w:t>Hardhofweg</w:t>
      </w:r>
      <w:proofErr w:type="spellEnd"/>
      <w:r w:rsidRPr="00833812">
        <w:rPr>
          <w:rFonts w:ascii="Arial" w:hAnsi="Arial" w:cs="Arial"/>
          <w:b w:val="0"/>
          <w:sz w:val="20"/>
          <w:lang w:val="de-DE"/>
        </w:rPr>
        <w:t xml:space="preserve"> 40</w:t>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t>König-Karl-Straße 10</w:t>
      </w:r>
    </w:p>
    <w:p w14:paraId="2F74B9D2" w14:textId="77777777" w:rsidR="00D56B09" w:rsidRPr="00833812" w:rsidRDefault="00D56B09" w:rsidP="004A0D8C">
      <w:pPr>
        <w:pStyle w:val="berschrift3"/>
        <w:spacing w:line="360" w:lineRule="auto"/>
        <w:rPr>
          <w:rFonts w:ascii="Arial" w:hAnsi="Arial" w:cs="Arial"/>
          <w:b w:val="0"/>
          <w:sz w:val="20"/>
          <w:lang w:val="de-DE"/>
        </w:rPr>
      </w:pPr>
      <w:r w:rsidRPr="00833812">
        <w:rPr>
          <w:rFonts w:ascii="Arial" w:hAnsi="Arial" w:cs="Arial"/>
          <w:b w:val="0"/>
          <w:sz w:val="20"/>
          <w:lang w:val="de-DE"/>
        </w:rPr>
        <w:t>74821 Mosbach</w:t>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r>
      <w:r w:rsidRPr="00833812">
        <w:rPr>
          <w:rFonts w:ascii="Arial" w:hAnsi="Arial" w:cs="Arial"/>
          <w:b w:val="0"/>
          <w:sz w:val="20"/>
          <w:lang w:val="de-DE"/>
        </w:rPr>
        <w:tab/>
        <w:t>70372 Stuttgart</w:t>
      </w:r>
    </w:p>
    <w:p w14:paraId="2C09700D" w14:textId="77777777" w:rsidR="00D56B09" w:rsidRPr="00833812" w:rsidRDefault="00D56B09" w:rsidP="004A0D8C">
      <w:pPr>
        <w:pStyle w:val="berschrift3"/>
        <w:spacing w:line="360" w:lineRule="auto"/>
        <w:rPr>
          <w:rFonts w:ascii="Arial" w:hAnsi="Arial" w:cs="Arial"/>
          <w:b w:val="0"/>
          <w:sz w:val="20"/>
        </w:rPr>
      </w:pPr>
      <w:r w:rsidRPr="00833812">
        <w:rPr>
          <w:rFonts w:ascii="Arial" w:hAnsi="Arial" w:cs="Arial"/>
          <w:b w:val="0"/>
          <w:sz w:val="20"/>
        </w:rPr>
        <w:t>Tel.: 06261 / 81-0, Fax: -309</w:t>
      </w:r>
      <w:r w:rsidRPr="00833812">
        <w:rPr>
          <w:rFonts w:ascii="Arial" w:hAnsi="Arial" w:cs="Arial"/>
          <w:b w:val="0"/>
          <w:sz w:val="20"/>
        </w:rPr>
        <w:tab/>
      </w:r>
      <w:r w:rsidRPr="00833812">
        <w:rPr>
          <w:rFonts w:ascii="Arial" w:hAnsi="Arial" w:cs="Arial"/>
          <w:b w:val="0"/>
          <w:sz w:val="20"/>
        </w:rPr>
        <w:tab/>
      </w:r>
      <w:r w:rsidRPr="00833812">
        <w:rPr>
          <w:rFonts w:ascii="Arial" w:hAnsi="Arial" w:cs="Arial"/>
          <w:b w:val="0"/>
          <w:sz w:val="20"/>
        </w:rPr>
        <w:tab/>
      </w:r>
      <w:r w:rsidRPr="00833812">
        <w:rPr>
          <w:rFonts w:ascii="Arial" w:hAnsi="Arial" w:cs="Arial"/>
          <w:b w:val="0"/>
          <w:sz w:val="20"/>
        </w:rPr>
        <w:tab/>
      </w:r>
      <w:r w:rsidRPr="00833812">
        <w:rPr>
          <w:rFonts w:ascii="Arial" w:hAnsi="Arial" w:cs="Arial"/>
          <w:b w:val="0"/>
          <w:sz w:val="20"/>
        </w:rPr>
        <w:tab/>
        <w:t>Tel: 0711 / 92545-288, Fax: -25</w:t>
      </w:r>
    </w:p>
    <w:p w14:paraId="011C767F" w14:textId="77777777" w:rsidR="00D56B09" w:rsidRPr="00833812" w:rsidRDefault="00D56B09" w:rsidP="004A0D8C">
      <w:pPr>
        <w:pStyle w:val="berschrift3"/>
        <w:spacing w:line="360" w:lineRule="auto"/>
        <w:rPr>
          <w:rFonts w:ascii="Arial" w:hAnsi="Arial" w:cs="Arial"/>
          <w:b w:val="0"/>
          <w:sz w:val="20"/>
        </w:rPr>
      </w:pPr>
      <w:r w:rsidRPr="00833812">
        <w:rPr>
          <w:rFonts w:ascii="Arial" w:hAnsi="Arial" w:cs="Arial"/>
          <w:b w:val="0"/>
          <w:sz w:val="20"/>
        </w:rPr>
        <w:t xml:space="preserve">mail: </w:t>
      </w:r>
      <w:hyperlink r:id="rId17" w:history="1">
        <w:r w:rsidRPr="00833812">
          <w:rPr>
            <w:rStyle w:val="Hyperlink"/>
            <w:rFonts w:ascii="Arial" w:hAnsi="Arial" w:cs="Arial"/>
            <w:b w:val="0"/>
            <w:sz w:val="20"/>
          </w:rPr>
          <w:t>info.de@resideo.com</w:t>
        </w:r>
      </w:hyperlink>
      <w:r w:rsidRPr="00833812">
        <w:rPr>
          <w:rFonts w:ascii="Arial" w:hAnsi="Arial" w:cs="Arial"/>
          <w:b w:val="0"/>
          <w:sz w:val="20"/>
        </w:rPr>
        <w:tab/>
      </w:r>
      <w:r w:rsidRPr="00833812">
        <w:rPr>
          <w:rFonts w:ascii="Arial" w:hAnsi="Arial" w:cs="Arial"/>
          <w:b w:val="0"/>
          <w:sz w:val="20"/>
        </w:rPr>
        <w:tab/>
      </w:r>
      <w:r w:rsidRPr="00833812">
        <w:rPr>
          <w:rFonts w:ascii="Arial" w:hAnsi="Arial" w:cs="Arial"/>
          <w:b w:val="0"/>
          <w:sz w:val="20"/>
        </w:rPr>
        <w:tab/>
      </w:r>
      <w:r w:rsidRPr="00833812">
        <w:rPr>
          <w:rFonts w:ascii="Arial" w:hAnsi="Arial" w:cs="Arial"/>
          <w:b w:val="0"/>
          <w:sz w:val="20"/>
        </w:rPr>
        <w:tab/>
      </w:r>
      <w:r w:rsidRPr="00833812">
        <w:rPr>
          <w:rFonts w:ascii="Arial" w:hAnsi="Arial" w:cs="Arial"/>
          <w:b w:val="0"/>
          <w:sz w:val="20"/>
        </w:rPr>
        <w:tab/>
        <w:t xml:space="preserve">mail: </w:t>
      </w:r>
      <w:hyperlink r:id="rId18" w:history="1">
        <w:r w:rsidRPr="00833812">
          <w:rPr>
            <w:rStyle w:val="Hyperlink"/>
            <w:rFonts w:ascii="Arial" w:hAnsi="Arial" w:cs="Arial"/>
            <w:b w:val="0"/>
            <w:sz w:val="20"/>
          </w:rPr>
          <w:t>j.haubold@anselmoellers.de</w:t>
        </w:r>
      </w:hyperlink>
    </w:p>
    <w:p w14:paraId="5ED79A5A" w14:textId="50D340A9" w:rsidR="000B6333" w:rsidRPr="00833812" w:rsidRDefault="000B6333" w:rsidP="004A0D8C">
      <w:pPr>
        <w:spacing w:line="360" w:lineRule="auto"/>
        <w:jc w:val="both"/>
        <w:rPr>
          <w:rFonts w:ascii="Arial" w:hAnsi="Arial" w:cs="Arial"/>
          <w:sz w:val="20"/>
          <w:szCs w:val="20"/>
        </w:rPr>
      </w:pPr>
    </w:p>
    <w:p w14:paraId="537EA488" w14:textId="3C7ACEB9" w:rsidR="008A4F4B" w:rsidRPr="00833812" w:rsidRDefault="008A4F4B" w:rsidP="004A0D8C">
      <w:pPr>
        <w:spacing w:line="360" w:lineRule="auto"/>
        <w:jc w:val="both"/>
        <w:rPr>
          <w:rFonts w:ascii="Arial" w:hAnsi="Arial" w:cs="Arial"/>
          <w:sz w:val="20"/>
          <w:szCs w:val="20"/>
        </w:rPr>
      </w:pPr>
    </w:p>
    <w:p w14:paraId="053671FD" w14:textId="77777777" w:rsidR="00EB4038" w:rsidRPr="00833812" w:rsidRDefault="00EB4038" w:rsidP="004A0D8C">
      <w:pPr>
        <w:spacing w:line="360" w:lineRule="auto"/>
        <w:jc w:val="both"/>
        <w:rPr>
          <w:rFonts w:ascii="Arial" w:hAnsi="Arial" w:cs="Arial"/>
          <w:sz w:val="20"/>
          <w:szCs w:val="20"/>
        </w:rPr>
      </w:pPr>
    </w:p>
    <w:p w14:paraId="24534E6A" w14:textId="77777777" w:rsidR="008A4F4B" w:rsidRPr="00833812" w:rsidRDefault="008A4F4B" w:rsidP="004A0D8C">
      <w:pPr>
        <w:spacing w:line="360" w:lineRule="auto"/>
        <w:jc w:val="both"/>
        <w:rPr>
          <w:rFonts w:ascii="Arial" w:hAnsi="Arial" w:cs="Arial"/>
          <w:sz w:val="18"/>
          <w:szCs w:val="18"/>
        </w:rPr>
      </w:pPr>
    </w:p>
    <w:p w14:paraId="1049477D" w14:textId="0E2B7BCD" w:rsidR="000B6333" w:rsidRPr="00833812" w:rsidRDefault="000B6333" w:rsidP="004A0D8C">
      <w:pPr>
        <w:spacing w:line="360" w:lineRule="auto"/>
        <w:jc w:val="both"/>
        <w:rPr>
          <w:rFonts w:ascii="Arial" w:hAnsi="Arial" w:cs="Arial"/>
          <w:b/>
          <w:sz w:val="18"/>
          <w:szCs w:val="18"/>
          <w:lang w:val="de-DE"/>
        </w:rPr>
      </w:pPr>
      <w:r w:rsidRPr="00833812">
        <w:rPr>
          <w:rFonts w:ascii="Arial" w:hAnsi="Arial" w:cs="Arial"/>
          <w:b/>
          <w:sz w:val="18"/>
          <w:szCs w:val="18"/>
          <w:lang w:val="de-DE"/>
        </w:rPr>
        <w:t>Über Resideo</w:t>
      </w:r>
    </w:p>
    <w:p w14:paraId="072607AC" w14:textId="243C4963" w:rsidR="008E1DD5" w:rsidRPr="00833812" w:rsidRDefault="000B6333" w:rsidP="004A0D8C">
      <w:pPr>
        <w:spacing w:line="360" w:lineRule="auto"/>
        <w:jc w:val="both"/>
        <w:rPr>
          <w:rFonts w:ascii="Arial" w:hAnsi="Arial" w:cs="Arial"/>
          <w:sz w:val="18"/>
          <w:szCs w:val="18"/>
          <w:lang w:val="de-DE"/>
        </w:rPr>
      </w:pPr>
      <w:r w:rsidRPr="00833812">
        <w:rPr>
          <w:rFonts w:ascii="Arial" w:hAnsi="Arial" w:cs="Arial"/>
          <w:sz w:val="18"/>
          <w:szCs w:val="18"/>
          <w:lang w:val="de-DE"/>
        </w:rPr>
        <w:t xml:space="preserve">Resideo ist ein weltweit führender Anbieter von Komfort-, Wärme- und Sicherheitslösungen, vor allem in privaten Wohnumgebungen, und vertreibt zudem Niederspannungs- und Sicherheitsprodukte. Resideo baut auf einer 130-jährigen Tradition auf und ist weltweit in 150 Millionen Haushalten vertreten, jedes Jahr werden 15 Millionen weitere Systeme installiert. Das Unternehmen beliefert mehr als 110.000 Fachleute </w:t>
      </w:r>
      <w:proofErr w:type="gramStart"/>
      <w:r w:rsidRPr="00833812">
        <w:rPr>
          <w:rFonts w:ascii="Arial" w:hAnsi="Arial" w:cs="Arial"/>
          <w:sz w:val="18"/>
          <w:szCs w:val="18"/>
          <w:lang w:val="de-DE"/>
        </w:rPr>
        <w:t>über führende</w:t>
      </w:r>
      <w:proofErr w:type="gramEnd"/>
      <w:r w:rsidRPr="00833812">
        <w:rPr>
          <w:rFonts w:ascii="Arial" w:hAnsi="Arial" w:cs="Arial"/>
          <w:sz w:val="18"/>
          <w:szCs w:val="18"/>
          <w:lang w:val="de-DE"/>
        </w:rPr>
        <w:t xml:space="preserve"> Händler, einschließlich des eigenen ADI Global Distribution-Geschäfts, das von mehr als 200 Lagerstandorten weltweit in über 100 Länder exportiert. Für mehr Informationen zu </w:t>
      </w:r>
      <w:proofErr w:type="spellStart"/>
      <w:r w:rsidRPr="00833812">
        <w:rPr>
          <w:rFonts w:ascii="Arial" w:hAnsi="Arial" w:cs="Arial"/>
          <w:sz w:val="18"/>
          <w:szCs w:val="18"/>
          <w:lang w:val="de-DE"/>
        </w:rPr>
        <w:t>Resideo</w:t>
      </w:r>
      <w:proofErr w:type="spellEnd"/>
      <w:r w:rsidRPr="00833812">
        <w:rPr>
          <w:rFonts w:ascii="Arial" w:hAnsi="Arial" w:cs="Arial"/>
          <w:sz w:val="18"/>
          <w:szCs w:val="18"/>
          <w:lang w:val="de-DE"/>
        </w:rPr>
        <w:t xml:space="preserve">, besuchen Sie </w:t>
      </w:r>
      <w:hyperlink r:id="rId19" w:history="1">
        <w:r w:rsidR="008E1DD5" w:rsidRPr="00833812">
          <w:rPr>
            <w:rStyle w:val="Hyperlink"/>
            <w:rFonts w:ascii="Arial" w:hAnsi="Arial" w:cs="Arial"/>
            <w:sz w:val="18"/>
            <w:szCs w:val="18"/>
            <w:lang w:val="de-DE"/>
          </w:rPr>
          <w:t>homecomfort.resideo.com/de</w:t>
        </w:r>
      </w:hyperlink>
      <w:r w:rsidR="00022AA8" w:rsidRPr="00833812">
        <w:rPr>
          <w:rStyle w:val="Hyperlink"/>
          <w:rFonts w:ascii="Arial" w:hAnsi="Arial" w:cs="Arial"/>
          <w:color w:val="000000" w:themeColor="text1"/>
          <w:sz w:val="18"/>
          <w:szCs w:val="18"/>
          <w:u w:val="none"/>
          <w:lang w:val="de-DE"/>
        </w:rPr>
        <w:t>.</w:t>
      </w:r>
    </w:p>
    <w:p w14:paraId="1FD2F2C6" w14:textId="314D5305" w:rsidR="00BF244D" w:rsidRPr="00833812" w:rsidRDefault="00BF244D" w:rsidP="004A0D8C">
      <w:pPr>
        <w:spacing w:line="360" w:lineRule="auto"/>
        <w:jc w:val="both"/>
        <w:rPr>
          <w:rFonts w:ascii="Arial" w:hAnsi="Arial" w:cs="Arial"/>
          <w:sz w:val="18"/>
          <w:szCs w:val="18"/>
          <w:lang w:val="de-DE"/>
        </w:rPr>
      </w:pPr>
    </w:p>
    <w:sectPr w:rsidR="00BF244D" w:rsidRPr="00833812" w:rsidSect="00DC62E3">
      <w:head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6C8E33" w14:textId="77777777" w:rsidR="00E322BA" w:rsidRDefault="00E322BA" w:rsidP="00F334DF">
      <w:r>
        <w:separator/>
      </w:r>
    </w:p>
  </w:endnote>
  <w:endnote w:type="continuationSeparator" w:id="0">
    <w:p w14:paraId="5E43A0F5" w14:textId="77777777" w:rsidR="00E322BA" w:rsidRDefault="00E322BA" w:rsidP="00F334DF">
      <w:r>
        <w:continuationSeparator/>
      </w:r>
    </w:p>
  </w:endnote>
  <w:endnote w:type="continuationNotice" w:id="1">
    <w:p w14:paraId="27936278" w14:textId="77777777" w:rsidR="00E322BA" w:rsidRDefault="00E322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RW DIN">
    <w:altName w:val="URW DIN"/>
    <w:panose1 w:val="020B0604020202020204"/>
    <w:charset w:val="00"/>
    <w:family w:val="modern"/>
    <w:notTrueType/>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5470B" w14:textId="77777777" w:rsidR="00E322BA" w:rsidRDefault="00E322BA" w:rsidP="00F334DF">
      <w:r>
        <w:separator/>
      </w:r>
    </w:p>
  </w:footnote>
  <w:footnote w:type="continuationSeparator" w:id="0">
    <w:p w14:paraId="0F43E5A9" w14:textId="77777777" w:rsidR="00E322BA" w:rsidRDefault="00E322BA" w:rsidP="00F334DF">
      <w:r>
        <w:continuationSeparator/>
      </w:r>
    </w:p>
  </w:footnote>
  <w:footnote w:type="continuationNotice" w:id="1">
    <w:p w14:paraId="1470359E" w14:textId="77777777" w:rsidR="00E322BA" w:rsidRDefault="00E322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7F371" w14:textId="08D86548" w:rsidR="00F334DF" w:rsidRPr="007318B6" w:rsidRDefault="007318B6" w:rsidP="007318B6">
    <w:pPr>
      <w:pStyle w:val="Kopfzeile"/>
    </w:pPr>
    <w:r w:rsidRPr="007318B6">
      <w:rPr>
        <w:noProof/>
      </w:rPr>
      <w:drawing>
        <wp:anchor distT="0" distB="0" distL="114300" distR="114300" simplePos="0" relativeHeight="251658240" behindDoc="0" locked="0" layoutInCell="1" allowOverlap="1" wp14:anchorId="5F7A91D3" wp14:editId="659BC681">
          <wp:simplePos x="0" y="0"/>
          <wp:positionH relativeFrom="column">
            <wp:posOffset>5859780</wp:posOffset>
          </wp:positionH>
          <wp:positionV relativeFrom="paragraph">
            <wp:posOffset>-457200</wp:posOffset>
          </wp:positionV>
          <wp:extent cx="390525" cy="779780"/>
          <wp:effectExtent l="0" t="0" r="9525" b="127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90525" cy="77978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7318B6">
      <w:rPr>
        <w:noProof/>
      </w:rPr>
      <w:drawing>
        <wp:anchor distT="0" distB="0" distL="114300" distR="114300" simplePos="0" relativeHeight="251658241" behindDoc="0" locked="0" layoutInCell="1" allowOverlap="1" wp14:anchorId="3ACFBCDF" wp14:editId="68FA4E53">
          <wp:simplePos x="0" y="0"/>
          <wp:positionH relativeFrom="column">
            <wp:posOffset>-76200</wp:posOffset>
          </wp:positionH>
          <wp:positionV relativeFrom="paragraph">
            <wp:posOffset>-36195</wp:posOffset>
          </wp:positionV>
          <wp:extent cx="1169035" cy="306705"/>
          <wp:effectExtent l="0" t="0" r="0" b="0"/>
          <wp:wrapSquare wrapText="bothSides"/>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l="9663" t="25965" r="5340" b="16837"/>
                  <a:stretch/>
                </pic:blipFill>
                <pic:spPr bwMode="auto">
                  <a:xfrm>
                    <a:off x="0" y="0"/>
                    <a:ext cx="1169035" cy="30670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30B8A"/>
    <w:multiLevelType w:val="hybridMultilevel"/>
    <w:tmpl w:val="04DCA9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D12BBD"/>
    <w:multiLevelType w:val="hybridMultilevel"/>
    <w:tmpl w:val="4A12EF4E"/>
    <w:lvl w:ilvl="0" w:tplc="C638FAE8">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68006D"/>
    <w:multiLevelType w:val="hybridMultilevel"/>
    <w:tmpl w:val="68446A0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6284296"/>
    <w:multiLevelType w:val="hybridMultilevel"/>
    <w:tmpl w:val="7F5C84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94523B9"/>
    <w:multiLevelType w:val="hybridMultilevel"/>
    <w:tmpl w:val="6010BE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C215B53"/>
    <w:multiLevelType w:val="hybridMultilevel"/>
    <w:tmpl w:val="CBD8A89E"/>
    <w:lvl w:ilvl="0" w:tplc="973EABA8">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9EC7A22"/>
    <w:multiLevelType w:val="hybridMultilevel"/>
    <w:tmpl w:val="9E9658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F3948F4"/>
    <w:multiLevelType w:val="hybridMultilevel"/>
    <w:tmpl w:val="1B7E2B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AA249D"/>
    <w:multiLevelType w:val="hybridMultilevel"/>
    <w:tmpl w:val="CEC04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1465E3E"/>
    <w:multiLevelType w:val="hybridMultilevel"/>
    <w:tmpl w:val="93D278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D020D63"/>
    <w:multiLevelType w:val="hybridMultilevel"/>
    <w:tmpl w:val="A5A64D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F104060"/>
    <w:multiLevelType w:val="hybridMultilevel"/>
    <w:tmpl w:val="A950E0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0A44939"/>
    <w:multiLevelType w:val="hybridMultilevel"/>
    <w:tmpl w:val="C52CC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0E874A0"/>
    <w:multiLevelType w:val="hybridMultilevel"/>
    <w:tmpl w:val="EAB020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7F27AF0"/>
    <w:multiLevelType w:val="hybridMultilevel"/>
    <w:tmpl w:val="561CDF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8E02F68"/>
    <w:multiLevelType w:val="hybridMultilevel"/>
    <w:tmpl w:val="D5C220B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6" w15:restartNumberingAfterBreak="0">
    <w:nsid w:val="6B6B29AD"/>
    <w:multiLevelType w:val="hybridMultilevel"/>
    <w:tmpl w:val="147094CE"/>
    <w:lvl w:ilvl="0" w:tplc="2196DBFA">
      <w:start w:val="1"/>
      <w:numFmt w:val="bullet"/>
      <w:lvlText w:val="§"/>
      <w:lvlJc w:val="left"/>
      <w:pPr>
        <w:tabs>
          <w:tab w:val="num" w:pos="720"/>
        </w:tabs>
        <w:ind w:left="720" w:hanging="360"/>
      </w:pPr>
      <w:rPr>
        <w:rFonts w:ascii="Wingdings" w:hAnsi="Wingdings" w:hint="default"/>
      </w:rPr>
    </w:lvl>
    <w:lvl w:ilvl="1" w:tplc="C5281F1E" w:tentative="1">
      <w:start w:val="1"/>
      <w:numFmt w:val="bullet"/>
      <w:lvlText w:val="§"/>
      <w:lvlJc w:val="left"/>
      <w:pPr>
        <w:tabs>
          <w:tab w:val="num" w:pos="1440"/>
        </w:tabs>
        <w:ind w:left="1440" w:hanging="360"/>
      </w:pPr>
      <w:rPr>
        <w:rFonts w:ascii="Wingdings" w:hAnsi="Wingdings" w:hint="default"/>
      </w:rPr>
    </w:lvl>
    <w:lvl w:ilvl="2" w:tplc="32CC049C" w:tentative="1">
      <w:start w:val="1"/>
      <w:numFmt w:val="bullet"/>
      <w:lvlText w:val="§"/>
      <w:lvlJc w:val="left"/>
      <w:pPr>
        <w:tabs>
          <w:tab w:val="num" w:pos="2160"/>
        </w:tabs>
        <w:ind w:left="2160" w:hanging="360"/>
      </w:pPr>
      <w:rPr>
        <w:rFonts w:ascii="Wingdings" w:hAnsi="Wingdings" w:hint="default"/>
      </w:rPr>
    </w:lvl>
    <w:lvl w:ilvl="3" w:tplc="2FD8BF58" w:tentative="1">
      <w:start w:val="1"/>
      <w:numFmt w:val="bullet"/>
      <w:lvlText w:val="§"/>
      <w:lvlJc w:val="left"/>
      <w:pPr>
        <w:tabs>
          <w:tab w:val="num" w:pos="2880"/>
        </w:tabs>
        <w:ind w:left="2880" w:hanging="360"/>
      </w:pPr>
      <w:rPr>
        <w:rFonts w:ascii="Wingdings" w:hAnsi="Wingdings" w:hint="default"/>
      </w:rPr>
    </w:lvl>
    <w:lvl w:ilvl="4" w:tplc="1DDCE466" w:tentative="1">
      <w:start w:val="1"/>
      <w:numFmt w:val="bullet"/>
      <w:lvlText w:val="§"/>
      <w:lvlJc w:val="left"/>
      <w:pPr>
        <w:tabs>
          <w:tab w:val="num" w:pos="3600"/>
        </w:tabs>
        <w:ind w:left="3600" w:hanging="360"/>
      </w:pPr>
      <w:rPr>
        <w:rFonts w:ascii="Wingdings" w:hAnsi="Wingdings" w:hint="default"/>
      </w:rPr>
    </w:lvl>
    <w:lvl w:ilvl="5" w:tplc="CF0A3EAC" w:tentative="1">
      <w:start w:val="1"/>
      <w:numFmt w:val="bullet"/>
      <w:lvlText w:val="§"/>
      <w:lvlJc w:val="left"/>
      <w:pPr>
        <w:tabs>
          <w:tab w:val="num" w:pos="4320"/>
        </w:tabs>
        <w:ind w:left="4320" w:hanging="360"/>
      </w:pPr>
      <w:rPr>
        <w:rFonts w:ascii="Wingdings" w:hAnsi="Wingdings" w:hint="default"/>
      </w:rPr>
    </w:lvl>
    <w:lvl w:ilvl="6" w:tplc="AE7A0EB8" w:tentative="1">
      <w:start w:val="1"/>
      <w:numFmt w:val="bullet"/>
      <w:lvlText w:val="§"/>
      <w:lvlJc w:val="left"/>
      <w:pPr>
        <w:tabs>
          <w:tab w:val="num" w:pos="5040"/>
        </w:tabs>
        <w:ind w:left="5040" w:hanging="360"/>
      </w:pPr>
      <w:rPr>
        <w:rFonts w:ascii="Wingdings" w:hAnsi="Wingdings" w:hint="default"/>
      </w:rPr>
    </w:lvl>
    <w:lvl w:ilvl="7" w:tplc="E3EA404E" w:tentative="1">
      <w:start w:val="1"/>
      <w:numFmt w:val="bullet"/>
      <w:lvlText w:val="§"/>
      <w:lvlJc w:val="left"/>
      <w:pPr>
        <w:tabs>
          <w:tab w:val="num" w:pos="5760"/>
        </w:tabs>
        <w:ind w:left="5760" w:hanging="360"/>
      </w:pPr>
      <w:rPr>
        <w:rFonts w:ascii="Wingdings" w:hAnsi="Wingdings" w:hint="default"/>
      </w:rPr>
    </w:lvl>
    <w:lvl w:ilvl="8" w:tplc="65CEEA6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496CD1"/>
    <w:multiLevelType w:val="hybridMultilevel"/>
    <w:tmpl w:val="D8C000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A026016"/>
    <w:multiLevelType w:val="hybridMultilevel"/>
    <w:tmpl w:val="D794E8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C8E1679"/>
    <w:multiLevelType w:val="hybridMultilevel"/>
    <w:tmpl w:val="8D928914"/>
    <w:lvl w:ilvl="0" w:tplc="500C643A">
      <w:start w:val="1"/>
      <w:numFmt w:val="decimal"/>
      <w:lvlText w:val="%1."/>
      <w:lvlJc w:val="left"/>
      <w:pPr>
        <w:ind w:left="720" w:hanging="360"/>
      </w:pPr>
      <w:rPr>
        <w:rFonts w:ascii="Arial" w:hAnsi="Arial" w:hint="default"/>
        <w:b/>
        <w:color w:val="000000" w:themeColor="text1"/>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2"/>
  </w:num>
  <w:num w:numId="2">
    <w:abstractNumId w:val="5"/>
  </w:num>
  <w:num w:numId="3">
    <w:abstractNumId w:val="15"/>
  </w:num>
  <w:num w:numId="4">
    <w:abstractNumId w:val="3"/>
  </w:num>
  <w:num w:numId="5">
    <w:abstractNumId w:val="10"/>
  </w:num>
  <w:num w:numId="6">
    <w:abstractNumId w:val="7"/>
  </w:num>
  <w:num w:numId="7">
    <w:abstractNumId w:val="17"/>
  </w:num>
  <w:num w:numId="8">
    <w:abstractNumId w:val="13"/>
  </w:num>
  <w:num w:numId="9">
    <w:abstractNumId w:val="18"/>
  </w:num>
  <w:num w:numId="10">
    <w:abstractNumId w:val="16"/>
  </w:num>
  <w:num w:numId="11">
    <w:abstractNumId w:val="9"/>
  </w:num>
  <w:num w:numId="12">
    <w:abstractNumId w:val="2"/>
  </w:num>
  <w:num w:numId="13">
    <w:abstractNumId w:val="0"/>
  </w:num>
  <w:num w:numId="14">
    <w:abstractNumId w:val="14"/>
  </w:num>
  <w:num w:numId="15">
    <w:abstractNumId w:val="6"/>
  </w:num>
  <w:num w:numId="16">
    <w:abstractNumId w:val="8"/>
  </w:num>
  <w:num w:numId="17">
    <w:abstractNumId w:val="11"/>
  </w:num>
  <w:num w:numId="18">
    <w:abstractNumId w:val="1"/>
  </w:num>
  <w:num w:numId="19">
    <w:abstractNumId w:val="4"/>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de-DE" w:vendorID="64" w:dllVersion="0" w:nlCheck="1" w:checkStyle="0"/>
  <w:activeWritingStyle w:appName="MSWord" w:lang="en-US"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34DF"/>
    <w:rsid w:val="00001BC3"/>
    <w:rsid w:val="00002816"/>
    <w:rsid w:val="00003551"/>
    <w:rsid w:val="00004003"/>
    <w:rsid w:val="00006AFA"/>
    <w:rsid w:val="0000798B"/>
    <w:rsid w:val="00015530"/>
    <w:rsid w:val="00016BC7"/>
    <w:rsid w:val="00020DC8"/>
    <w:rsid w:val="00022AA8"/>
    <w:rsid w:val="00023E7B"/>
    <w:rsid w:val="00024EB5"/>
    <w:rsid w:val="00026E1D"/>
    <w:rsid w:val="00027353"/>
    <w:rsid w:val="00027449"/>
    <w:rsid w:val="00031F4B"/>
    <w:rsid w:val="00032117"/>
    <w:rsid w:val="000356B5"/>
    <w:rsid w:val="00045258"/>
    <w:rsid w:val="00045FE0"/>
    <w:rsid w:val="00047714"/>
    <w:rsid w:val="0005743B"/>
    <w:rsid w:val="0006191D"/>
    <w:rsid w:val="0006341A"/>
    <w:rsid w:val="00063B13"/>
    <w:rsid w:val="00067C27"/>
    <w:rsid w:val="0007176E"/>
    <w:rsid w:val="00080E52"/>
    <w:rsid w:val="000818CE"/>
    <w:rsid w:val="00086F70"/>
    <w:rsid w:val="0009369B"/>
    <w:rsid w:val="00095369"/>
    <w:rsid w:val="000A122A"/>
    <w:rsid w:val="000B2098"/>
    <w:rsid w:val="000B62CB"/>
    <w:rsid w:val="000B6333"/>
    <w:rsid w:val="000B6AA6"/>
    <w:rsid w:val="000B796D"/>
    <w:rsid w:val="000C64F3"/>
    <w:rsid w:val="000C7108"/>
    <w:rsid w:val="000D17B2"/>
    <w:rsid w:val="000D2D73"/>
    <w:rsid w:val="000D2F05"/>
    <w:rsid w:val="000D79E6"/>
    <w:rsid w:val="000E0D4F"/>
    <w:rsid w:val="000E4708"/>
    <w:rsid w:val="000E551A"/>
    <w:rsid w:val="000F05AD"/>
    <w:rsid w:val="000F12FB"/>
    <w:rsid w:val="000F3259"/>
    <w:rsid w:val="000F3586"/>
    <w:rsid w:val="000F367E"/>
    <w:rsid w:val="000F68F5"/>
    <w:rsid w:val="000F7223"/>
    <w:rsid w:val="0011174C"/>
    <w:rsid w:val="001205B5"/>
    <w:rsid w:val="00132912"/>
    <w:rsid w:val="00132D48"/>
    <w:rsid w:val="00134F76"/>
    <w:rsid w:val="00136EEF"/>
    <w:rsid w:val="00137073"/>
    <w:rsid w:val="001375E7"/>
    <w:rsid w:val="00143590"/>
    <w:rsid w:val="00143C44"/>
    <w:rsid w:val="0015273C"/>
    <w:rsid w:val="00152A84"/>
    <w:rsid w:val="00156F18"/>
    <w:rsid w:val="00156F60"/>
    <w:rsid w:val="001701E1"/>
    <w:rsid w:val="00172FCE"/>
    <w:rsid w:val="001733D6"/>
    <w:rsid w:val="00173E18"/>
    <w:rsid w:val="00176555"/>
    <w:rsid w:val="0018328B"/>
    <w:rsid w:val="00183313"/>
    <w:rsid w:val="00184685"/>
    <w:rsid w:val="00193AB7"/>
    <w:rsid w:val="001943BC"/>
    <w:rsid w:val="001A0C20"/>
    <w:rsid w:val="001A18C8"/>
    <w:rsid w:val="001A354B"/>
    <w:rsid w:val="001A779B"/>
    <w:rsid w:val="001B0BC3"/>
    <w:rsid w:val="001B1B34"/>
    <w:rsid w:val="001B2FDF"/>
    <w:rsid w:val="001B4DDE"/>
    <w:rsid w:val="001B627E"/>
    <w:rsid w:val="001B62A1"/>
    <w:rsid w:val="001B7257"/>
    <w:rsid w:val="001C0279"/>
    <w:rsid w:val="001C1D8F"/>
    <w:rsid w:val="001C2B76"/>
    <w:rsid w:val="001C5D5A"/>
    <w:rsid w:val="001D3A2F"/>
    <w:rsid w:val="001D40AC"/>
    <w:rsid w:val="001D7BD7"/>
    <w:rsid w:val="001E111D"/>
    <w:rsid w:val="001E34EA"/>
    <w:rsid w:val="001E4459"/>
    <w:rsid w:val="001E7541"/>
    <w:rsid w:val="001F4A44"/>
    <w:rsid w:val="001F7D5F"/>
    <w:rsid w:val="002028D9"/>
    <w:rsid w:val="00202DCF"/>
    <w:rsid w:val="00204089"/>
    <w:rsid w:val="00206FFA"/>
    <w:rsid w:val="002112AF"/>
    <w:rsid w:val="002126BE"/>
    <w:rsid w:val="002176AF"/>
    <w:rsid w:val="00221E27"/>
    <w:rsid w:val="002235BE"/>
    <w:rsid w:val="00223A52"/>
    <w:rsid w:val="002273E7"/>
    <w:rsid w:val="002279CC"/>
    <w:rsid w:val="002324F1"/>
    <w:rsid w:val="002328A5"/>
    <w:rsid w:val="00236A1A"/>
    <w:rsid w:val="00237BBB"/>
    <w:rsid w:val="00244C99"/>
    <w:rsid w:val="00246196"/>
    <w:rsid w:val="002542F5"/>
    <w:rsid w:val="00256798"/>
    <w:rsid w:val="002619F7"/>
    <w:rsid w:val="00265849"/>
    <w:rsid w:val="002732D0"/>
    <w:rsid w:val="00274268"/>
    <w:rsid w:val="00281D53"/>
    <w:rsid w:val="00282A91"/>
    <w:rsid w:val="002833C5"/>
    <w:rsid w:val="00283DA3"/>
    <w:rsid w:val="002845DE"/>
    <w:rsid w:val="0028605A"/>
    <w:rsid w:val="002865F7"/>
    <w:rsid w:val="00287EAB"/>
    <w:rsid w:val="002921BF"/>
    <w:rsid w:val="00294ACE"/>
    <w:rsid w:val="002964BB"/>
    <w:rsid w:val="00297D00"/>
    <w:rsid w:val="002A27EF"/>
    <w:rsid w:val="002A6A0D"/>
    <w:rsid w:val="002A74C8"/>
    <w:rsid w:val="002B18F6"/>
    <w:rsid w:val="002B20AD"/>
    <w:rsid w:val="002B2FC4"/>
    <w:rsid w:val="002B3490"/>
    <w:rsid w:val="002B6BCA"/>
    <w:rsid w:val="002B6F82"/>
    <w:rsid w:val="002C073F"/>
    <w:rsid w:val="002C5DAC"/>
    <w:rsid w:val="002C6CA7"/>
    <w:rsid w:val="002C757F"/>
    <w:rsid w:val="002E334E"/>
    <w:rsid w:val="002F0597"/>
    <w:rsid w:val="002F6137"/>
    <w:rsid w:val="002F64DE"/>
    <w:rsid w:val="00302CAF"/>
    <w:rsid w:val="00312A49"/>
    <w:rsid w:val="003151CB"/>
    <w:rsid w:val="003165BC"/>
    <w:rsid w:val="00317A84"/>
    <w:rsid w:val="003200DC"/>
    <w:rsid w:val="00325345"/>
    <w:rsid w:val="0032546E"/>
    <w:rsid w:val="00327FFB"/>
    <w:rsid w:val="00331CAE"/>
    <w:rsid w:val="0033348E"/>
    <w:rsid w:val="00334B04"/>
    <w:rsid w:val="003412D4"/>
    <w:rsid w:val="0034431E"/>
    <w:rsid w:val="00344E13"/>
    <w:rsid w:val="00351763"/>
    <w:rsid w:val="00351AB5"/>
    <w:rsid w:val="00351EC6"/>
    <w:rsid w:val="00354663"/>
    <w:rsid w:val="003724BB"/>
    <w:rsid w:val="003728A7"/>
    <w:rsid w:val="00380374"/>
    <w:rsid w:val="0038179D"/>
    <w:rsid w:val="00381A8D"/>
    <w:rsid w:val="00382058"/>
    <w:rsid w:val="003851A9"/>
    <w:rsid w:val="00385657"/>
    <w:rsid w:val="00386910"/>
    <w:rsid w:val="00386D13"/>
    <w:rsid w:val="00392082"/>
    <w:rsid w:val="003921AC"/>
    <w:rsid w:val="003924AA"/>
    <w:rsid w:val="00395DF3"/>
    <w:rsid w:val="003A37D8"/>
    <w:rsid w:val="003B0EC1"/>
    <w:rsid w:val="003B2508"/>
    <w:rsid w:val="003B330D"/>
    <w:rsid w:val="003C3578"/>
    <w:rsid w:val="003C4727"/>
    <w:rsid w:val="003C5AA6"/>
    <w:rsid w:val="003C6F23"/>
    <w:rsid w:val="003D1D6B"/>
    <w:rsid w:val="003D4026"/>
    <w:rsid w:val="003D42A5"/>
    <w:rsid w:val="003D4F43"/>
    <w:rsid w:val="003D6144"/>
    <w:rsid w:val="003D6F30"/>
    <w:rsid w:val="003D7198"/>
    <w:rsid w:val="003E05EC"/>
    <w:rsid w:val="003E188A"/>
    <w:rsid w:val="003E1913"/>
    <w:rsid w:val="003E3321"/>
    <w:rsid w:val="003E4AF3"/>
    <w:rsid w:val="003F1074"/>
    <w:rsid w:val="003F19C4"/>
    <w:rsid w:val="003F6CB6"/>
    <w:rsid w:val="0040170E"/>
    <w:rsid w:val="004017AD"/>
    <w:rsid w:val="004022CA"/>
    <w:rsid w:val="004072B2"/>
    <w:rsid w:val="004078C4"/>
    <w:rsid w:val="00411457"/>
    <w:rsid w:val="00411DE7"/>
    <w:rsid w:val="00412DB4"/>
    <w:rsid w:val="00424362"/>
    <w:rsid w:val="00426AA9"/>
    <w:rsid w:val="00427260"/>
    <w:rsid w:val="00433CEE"/>
    <w:rsid w:val="00435437"/>
    <w:rsid w:val="00437E97"/>
    <w:rsid w:val="00440221"/>
    <w:rsid w:val="00442F89"/>
    <w:rsid w:val="00443B43"/>
    <w:rsid w:val="004469B0"/>
    <w:rsid w:val="00446F2C"/>
    <w:rsid w:val="00447D34"/>
    <w:rsid w:val="00447EBD"/>
    <w:rsid w:val="004500B1"/>
    <w:rsid w:val="004514A4"/>
    <w:rsid w:val="00451786"/>
    <w:rsid w:val="00453E6D"/>
    <w:rsid w:val="00453EBC"/>
    <w:rsid w:val="0046044F"/>
    <w:rsid w:val="00461345"/>
    <w:rsid w:val="0047162F"/>
    <w:rsid w:val="00480522"/>
    <w:rsid w:val="00481BD5"/>
    <w:rsid w:val="0048251F"/>
    <w:rsid w:val="0048575B"/>
    <w:rsid w:val="0048731D"/>
    <w:rsid w:val="00494C09"/>
    <w:rsid w:val="004956C7"/>
    <w:rsid w:val="0049573C"/>
    <w:rsid w:val="004966D8"/>
    <w:rsid w:val="00496A3B"/>
    <w:rsid w:val="004A0D8C"/>
    <w:rsid w:val="004A3D27"/>
    <w:rsid w:val="004A6566"/>
    <w:rsid w:val="004A6B93"/>
    <w:rsid w:val="004A774E"/>
    <w:rsid w:val="004B1E1E"/>
    <w:rsid w:val="004B6B64"/>
    <w:rsid w:val="004C0F8A"/>
    <w:rsid w:val="004C6C3F"/>
    <w:rsid w:val="004D03E4"/>
    <w:rsid w:val="004D140F"/>
    <w:rsid w:val="004D3089"/>
    <w:rsid w:val="004D5888"/>
    <w:rsid w:val="004D6A6E"/>
    <w:rsid w:val="004E09A9"/>
    <w:rsid w:val="004E4E45"/>
    <w:rsid w:val="004F3921"/>
    <w:rsid w:val="004F79D7"/>
    <w:rsid w:val="004F7FE8"/>
    <w:rsid w:val="00500D32"/>
    <w:rsid w:val="0050155F"/>
    <w:rsid w:val="00501F50"/>
    <w:rsid w:val="0050712A"/>
    <w:rsid w:val="005146AB"/>
    <w:rsid w:val="00514F64"/>
    <w:rsid w:val="005165E4"/>
    <w:rsid w:val="00517D49"/>
    <w:rsid w:val="00520E2B"/>
    <w:rsid w:val="00526736"/>
    <w:rsid w:val="00526AAA"/>
    <w:rsid w:val="00530D80"/>
    <w:rsid w:val="00535391"/>
    <w:rsid w:val="00543070"/>
    <w:rsid w:val="005459DB"/>
    <w:rsid w:val="00545AAD"/>
    <w:rsid w:val="00556F5F"/>
    <w:rsid w:val="0055750D"/>
    <w:rsid w:val="00562C89"/>
    <w:rsid w:val="00563D94"/>
    <w:rsid w:val="00565BCD"/>
    <w:rsid w:val="00574551"/>
    <w:rsid w:val="0057505E"/>
    <w:rsid w:val="00576151"/>
    <w:rsid w:val="005800D6"/>
    <w:rsid w:val="005808A3"/>
    <w:rsid w:val="00582F13"/>
    <w:rsid w:val="005852A7"/>
    <w:rsid w:val="0058545E"/>
    <w:rsid w:val="005854B0"/>
    <w:rsid w:val="00587C4B"/>
    <w:rsid w:val="005933CE"/>
    <w:rsid w:val="00594F4E"/>
    <w:rsid w:val="0059515C"/>
    <w:rsid w:val="005971F1"/>
    <w:rsid w:val="005A0F3A"/>
    <w:rsid w:val="005A4B48"/>
    <w:rsid w:val="005A6914"/>
    <w:rsid w:val="005A78CB"/>
    <w:rsid w:val="005A7DB9"/>
    <w:rsid w:val="005B01C8"/>
    <w:rsid w:val="005B2DDA"/>
    <w:rsid w:val="005B30E0"/>
    <w:rsid w:val="005B3FE4"/>
    <w:rsid w:val="005C092A"/>
    <w:rsid w:val="005D15DE"/>
    <w:rsid w:val="005D2F37"/>
    <w:rsid w:val="005E4BA4"/>
    <w:rsid w:val="005E5791"/>
    <w:rsid w:val="00602A54"/>
    <w:rsid w:val="00607E05"/>
    <w:rsid w:val="006214CD"/>
    <w:rsid w:val="006225EE"/>
    <w:rsid w:val="006232EF"/>
    <w:rsid w:val="0062588C"/>
    <w:rsid w:val="0063576F"/>
    <w:rsid w:val="00636072"/>
    <w:rsid w:val="006376B3"/>
    <w:rsid w:val="00640173"/>
    <w:rsid w:val="006426A7"/>
    <w:rsid w:val="006451D6"/>
    <w:rsid w:val="0067013D"/>
    <w:rsid w:val="00672625"/>
    <w:rsid w:val="00673857"/>
    <w:rsid w:val="00675ED9"/>
    <w:rsid w:val="006763F0"/>
    <w:rsid w:val="00695580"/>
    <w:rsid w:val="006A1C40"/>
    <w:rsid w:val="006A2F0A"/>
    <w:rsid w:val="006A32AD"/>
    <w:rsid w:val="006B602E"/>
    <w:rsid w:val="006C0B1B"/>
    <w:rsid w:val="006C3F4F"/>
    <w:rsid w:val="006D1BA9"/>
    <w:rsid w:val="006D2157"/>
    <w:rsid w:val="006D3C0C"/>
    <w:rsid w:val="006E08DA"/>
    <w:rsid w:val="006E45A4"/>
    <w:rsid w:val="006F3A31"/>
    <w:rsid w:val="006F4CE2"/>
    <w:rsid w:val="006F6AA9"/>
    <w:rsid w:val="007045C6"/>
    <w:rsid w:val="00706742"/>
    <w:rsid w:val="00707D81"/>
    <w:rsid w:val="007117D8"/>
    <w:rsid w:val="0071497B"/>
    <w:rsid w:val="00717CE4"/>
    <w:rsid w:val="00720CC7"/>
    <w:rsid w:val="00721ABD"/>
    <w:rsid w:val="007318B6"/>
    <w:rsid w:val="007335B2"/>
    <w:rsid w:val="007352F5"/>
    <w:rsid w:val="007368B5"/>
    <w:rsid w:val="00736CE3"/>
    <w:rsid w:val="00737B58"/>
    <w:rsid w:val="007439BF"/>
    <w:rsid w:val="00743B66"/>
    <w:rsid w:val="00744BAB"/>
    <w:rsid w:val="0074599C"/>
    <w:rsid w:val="00747C28"/>
    <w:rsid w:val="00747CB1"/>
    <w:rsid w:val="00770805"/>
    <w:rsid w:val="00772990"/>
    <w:rsid w:val="007735EE"/>
    <w:rsid w:val="00775794"/>
    <w:rsid w:val="007808F0"/>
    <w:rsid w:val="00783043"/>
    <w:rsid w:val="0078520A"/>
    <w:rsid w:val="00787072"/>
    <w:rsid w:val="00787815"/>
    <w:rsid w:val="00795014"/>
    <w:rsid w:val="00796721"/>
    <w:rsid w:val="00796C97"/>
    <w:rsid w:val="00796F1A"/>
    <w:rsid w:val="00797CB2"/>
    <w:rsid w:val="007A0AE2"/>
    <w:rsid w:val="007A24F8"/>
    <w:rsid w:val="007A2AB7"/>
    <w:rsid w:val="007A4483"/>
    <w:rsid w:val="007A582A"/>
    <w:rsid w:val="007A792E"/>
    <w:rsid w:val="007C0074"/>
    <w:rsid w:val="007C06AA"/>
    <w:rsid w:val="007C4304"/>
    <w:rsid w:val="007D1696"/>
    <w:rsid w:val="007D1801"/>
    <w:rsid w:val="007D2872"/>
    <w:rsid w:val="007D42ED"/>
    <w:rsid w:val="007D7BC1"/>
    <w:rsid w:val="007E19F5"/>
    <w:rsid w:val="007E4EFC"/>
    <w:rsid w:val="007E57E4"/>
    <w:rsid w:val="007F0613"/>
    <w:rsid w:val="007F2427"/>
    <w:rsid w:val="007F6C1E"/>
    <w:rsid w:val="0080207D"/>
    <w:rsid w:val="008051BD"/>
    <w:rsid w:val="008103D1"/>
    <w:rsid w:val="00811F4F"/>
    <w:rsid w:val="00812DDB"/>
    <w:rsid w:val="00813E50"/>
    <w:rsid w:val="008169CD"/>
    <w:rsid w:val="00816D09"/>
    <w:rsid w:val="00823246"/>
    <w:rsid w:val="0082465F"/>
    <w:rsid w:val="0082670E"/>
    <w:rsid w:val="00830656"/>
    <w:rsid w:val="00830863"/>
    <w:rsid w:val="00830A8E"/>
    <w:rsid w:val="0083237A"/>
    <w:rsid w:val="00833506"/>
    <w:rsid w:val="00833812"/>
    <w:rsid w:val="00835D83"/>
    <w:rsid w:val="00836AB9"/>
    <w:rsid w:val="00840561"/>
    <w:rsid w:val="0084186C"/>
    <w:rsid w:val="0084209A"/>
    <w:rsid w:val="00846289"/>
    <w:rsid w:val="0084778A"/>
    <w:rsid w:val="00850D88"/>
    <w:rsid w:val="00855122"/>
    <w:rsid w:val="008567C7"/>
    <w:rsid w:val="00857F4C"/>
    <w:rsid w:val="00864AC0"/>
    <w:rsid w:val="00865465"/>
    <w:rsid w:val="008660A1"/>
    <w:rsid w:val="00867972"/>
    <w:rsid w:val="00872863"/>
    <w:rsid w:val="008732B1"/>
    <w:rsid w:val="0088133C"/>
    <w:rsid w:val="00884CDD"/>
    <w:rsid w:val="0088610D"/>
    <w:rsid w:val="00887A34"/>
    <w:rsid w:val="008910D3"/>
    <w:rsid w:val="00891DE7"/>
    <w:rsid w:val="00893EB3"/>
    <w:rsid w:val="00895665"/>
    <w:rsid w:val="0089657E"/>
    <w:rsid w:val="008971AD"/>
    <w:rsid w:val="008976D4"/>
    <w:rsid w:val="008A0908"/>
    <w:rsid w:val="008A4F4B"/>
    <w:rsid w:val="008B487A"/>
    <w:rsid w:val="008B70A3"/>
    <w:rsid w:val="008C09B2"/>
    <w:rsid w:val="008C2CA3"/>
    <w:rsid w:val="008D0A58"/>
    <w:rsid w:val="008D2973"/>
    <w:rsid w:val="008D4FE6"/>
    <w:rsid w:val="008D6BEC"/>
    <w:rsid w:val="008E01EC"/>
    <w:rsid w:val="008E1486"/>
    <w:rsid w:val="008E1DD5"/>
    <w:rsid w:val="008E3797"/>
    <w:rsid w:val="008E3A25"/>
    <w:rsid w:val="008E5B47"/>
    <w:rsid w:val="008E75E9"/>
    <w:rsid w:val="008F0A10"/>
    <w:rsid w:val="008F2850"/>
    <w:rsid w:val="008F2906"/>
    <w:rsid w:val="008F3681"/>
    <w:rsid w:val="008F66D2"/>
    <w:rsid w:val="0090322D"/>
    <w:rsid w:val="009062C3"/>
    <w:rsid w:val="009070EB"/>
    <w:rsid w:val="00913F78"/>
    <w:rsid w:val="00915B5F"/>
    <w:rsid w:val="00917D54"/>
    <w:rsid w:val="00923F28"/>
    <w:rsid w:val="00924B26"/>
    <w:rsid w:val="00925417"/>
    <w:rsid w:val="00926E07"/>
    <w:rsid w:val="00927259"/>
    <w:rsid w:val="009312FC"/>
    <w:rsid w:val="009333F8"/>
    <w:rsid w:val="00935A1C"/>
    <w:rsid w:val="009360DB"/>
    <w:rsid w:val="00940637"/>
    <w:rsid w:val="00940D59"/>
    <w:rsid w:val="00946494"/>
    <w:rsid w:val="009531F7"/>
    <w:rsid w:val="009609EF"/>
    <w:rsid w:val="009623B6"/>
    <w:rsid w:val="009625D1"/>
    <w:rsid w:val="00964198"/>
    <w:rsid w:val="00965434"/>
    <w:rsid w:val="00965953"/>
    <w:rsid w:val="00973520"/>
    <w:rsid w:val="009759CB"/>
    <w:rsid w:val="009777E6"/>
    <w:rsid w:val="009846F9"/>
    <w:rsid w:val="00984E84"/>
    <w:rsid w:val="0098565E"/>
    <w:rsid w:val="009868AF"/>
    <w:rsid w:val="00991A41"/>
    <w:rsid w:val="009936E7"/>
    <w:rsid w:val="009941EF"/>
    <w:rsid w:val="00996E08"/>
    <w:rsid w:val="00997F22"/>
    <w:rsid w:val="00997FCB"/>
    <w:rsid w:val="009A1522"/>
    <w:rsid w:val="009A1DA3"/>
    <w:rsid w:val="009A2B91"/>
    <w:rsid w:val="009A3F90"/>
    <w:rsid w:val="009A5987"/>
    <w:rsid w:val="009A59B8"/>
    <w:rsid w:val="009B0CAF"/>
    <w:rsid w:val="009B5325"/>
    <w:rsid w:val="009B624C"/>
    <w:rsid w:val="009B7764"/>
    <w:rsid w:val="009C3D97"/>
    <w:rsid w:val="009E3B90"/>
    <w:rsid w:val="009E3F90"/>
    <w:rsid w:val="009E3FF0"/>
    <w:rsid w:val="009F119C"/>
    <w:rsid w:val="009F1406"/>
    <w:rsid w:val="00A03F8C"/>
    <w:rsid w:val="00A07881"/>
    <w:rsid w:val="00A115C5"/>
    <w:rsid w:val="00A120EF"/>
    <w:rsid w:val="00A13097"/>
    <w:rsid w:val="00A1406B"/>
    <w:rsid w:val="00A1675E"/>
    <w:rsid w:val="00A263AD"/>
    <w:rsid w:val="00A263E7"/>
    <w:rsid w:val="00A26422"/>
    <w:rsid w:val="00A26ED2"/>
    <w:rsid w:val="00A3188C"/>
    <w:rsid w:val="00A33A8C"/>
    <w:rsid w:val="00A3528C"/>
    <w:rsid w:val="00A37673"/>
    <w:rsid w:val="00A41ADF"/>
    <w:rsid w:val="00A44D16"/>
    <w:rsid w:val="00A467F4"/>
    <w:rsid w:val="00A47F1D"/>
    <w:rsid w:val="00A54DA1"/>
    <w:rsid w:val="00A5633A"/>
    <w:rsid w:val="00A56509"/>
    <w:rsid w:val="00A565D3"/>
    <w:rsid w:val="00A6078D"/>
    <w:rsid w:val="00A607A6"/>
    <w:rsid w:val="00A63145"/>
    <w:rsid w:val="00A673B6"/>
    <w:rsid w:val="00A6756D"/>
    <w:rsid w:val="00A7012D"/>
    <w:rsid w:val="00A70992"/>
    <w:rsid w:val="00A7157C"/>
    <w:rsid w:val="00A7199C"/>
    <w:rsid w:val="00A71D7C"/>
    <w:rsid w:val="00A72338"/>
    <w:rsid w:val="00A72C46"/>
    <w:rsid w:val="00A742DD"/>
    <w:rsid w:val="00A82C58"/>
    <w:rsid w:val="00A837F2"/>
    <w:rsid w:val="00A90F90"/>
    <w:rsid w:val="00A92F1A"/>
    <w:rsid w:val="00A94F0A"/>
    <w:rsid w:val="00A95ED6"/>
    <w:rsid w:val="00AA17F3"/>
    <w:rsid w:val="00AB09C5"/>
    <w:rsid w:val="00AB4009"/>
    <w:rsid w:val="00AB4242"/>
    <w:rsid w:val="00AB6EC0"/>
    <w:rsid w:val="00AB7072"/>
    <w:rsid w:val="00AC774C"/>
    <w:rsid w:val="00AD104A"/>
    <w:rsid w:val="00AD263A"/>
    <w:rsid w:val="00AD2AEC"/>
    <w:rsid w:val="00AD602F"/>
    <w:rsid w:val="00AE21BB"/>
    <w:rsid w:val="00AE4B1B"/>
    <w:rsid w:val="00AE7EAB"/>
    <w:rsid w:val="00AF092A"/>
    <w:rsid w:val="00AF1D37"/>
    <w:rsid w:val="00AF2976"/>
    <w:rsid w:val="00AF39D5"/>
    <w:rsid w:val="00AF485F"/>
    <w:rsid w:val="00B00F53"/>
    <w:rsid w:val="00B0495B"/>
    <w:rsid w:val="00B06719"/>
    <w:rsid w:val="00B070B0"/>
    <w:rsid w:val="00B1528E"/>
    <w:rsid w:val="00B16531"/>
    <w:rsid w:val="00B20462"/>
    <w:rsid w:val="00B21862"/>
    <w:rsid w:val="00B230B8"/>
    <w:rsid w:val="00B317DC"/>
    <w:rsid w:val="00B32C5B"/>
    <w:rsid w:val="00B32FA2"/>
    <w:rsid w:val="00B33A0F"/>
    <w:rsid w:val="00B44FCF"/>
    <w:rsid w:val="00B472E0"/>
    <w:rsid w:val="00B518C8"/>
    <w:rsid w:val="00B51910"/>
    <w:rsid w:val="00B55178"/>
    <w:rsid w:val="00B55A8E"/>
    <w:rsid w:val="00B56E5D"/>
    <w:rsid w:val="00B82434"/>
    <w:rsid w:val="00B91731"/>
    <w:rsid w:val="00B92D57"/>
    <w:rsid w:val="00B93565"/>
    <w:rsid w:val="00B94072"/>
    <w:rsid w:val="00BB0F09"/>
    <w:rsid w:val="00BB2486"/>
    <w:rsid w:val="00BB58F5"/>
    <w:rsid w:val="00BB7060"/>
    <w:rsid w:val="00BC511F"/>
    <w:rsid w:val="00BD1179"/>
    <w:rsid w:val="00BD5791"/>
    <w:rsid w:val="00BD7632"/>
    <w:rsid w:val="00BE156F"/>
    <w:rsid w:val="00BE17AE"/>
    <w:rsid w:val="00BE28E9"/>
    <w:rsid w:val="00BE3073"/>
    <w:rsid w:val="00BE3877"/>
    <w:rsid w:val="00BF0B87"/>
    <w:rsid w:val="00BF244D"/>
    <w:rsid w:val="00BF357F"/>
    <w:rsid w:val="00BF3AB1"/>
    <w:rsid w:val="00BF43BB"/>
    <w:rsid w:val="00BF51AE"/>
    <w:rsid w:val="00BF6292"/>
    <w:rsid w:val="00BF7AF9"/>
    <w:rsid w:val="00C0271F"/>
    <w:rsid w:val="00C03941"/>
    <w:rsid w:val="00C274A9"/>
    <w:rsid w:val="00C323A7"/>
    <w:rsid w:val="00C333B3"/>
    <w:rsid w:val="00C42D60"/>
    <w:rsid w:val="00C43C2C"/>
    <w:rsid w:val="00C44564"/>
    <w:rsid w:val="00C467C6"/>
    <w:rsid w:val="00C46EA1"/>
    <w:rsid w:val="00C515E5"/>
    <w:rsid w:val="00C53D70"/>
    <w:rsid w:val="00C54F81"/>
    <w:rsid w:val="00C60C0C"/>
    <w:rsid w:val="00C611B9"/>
    <w:rsid w:val="00C67E82"/>
    <w:rsid w:val="00C70C9B"/>
    <w:rsid w:val="00C71424"/>
    <w:rsid w:val="00C73832"/>
    <w:rsid w:val="00C7505E"/>
    <w:rsid w:val="00C80236"/>
    <w:rsid w:val="00C91458"/>
    <w:rsid w:val="00C91D1D"/>
    <w:rsid w:val="00C96A9D"/>
    <w:rsid w:val="00CA0707"/>
    <w:rsid w:val="00CA1E8C"/>
    <w:rsid w:val="00CA27E5"/>
    <w:rsid w:val="00CA3D96"/>
    <w:rsid w:val="00CA5DA6"/>
    <w:rsid w:val="00CA7B5A"/>
    <w:rsid w:val="00CB08EC"/>
    <w:rsid w:val="00CB1171"/>
    <w:rsid w:val="00CB4763"/>
    <w:rsid w:val="00CB7338"/>
    <w:rsid w:val="00CC1946"/>
    <w:rsid w:val="00CC1A7C"/>
    <w:rsid w:val="00CC1BF6"/>
    <w:rsid w:val="00CC2637"/>
    <w:rsid w:val="00CC4350"/>
    <w:rsid w:val="00CC58A1"/>
    <w:rsid w:val="00CC6C9B"/>
    <w:rsid w:val="00CD33BE"/>
    <w:rsid w:val="00CD5D62"/>
    <w:rsid w:val="00CD6AA8"/>
    <w:rsid w:val="00CD7049"/>
    <w:rsid w:val="00CE3BF9"/>
    <w:rsid w:val="00CE5FFA"/>
    <w:rsid w:val="00CE7459"/>
    <w:rsid w:val="00CF123E"/>
    <w:rsid w:val="00CF7729"/>
    <w:rsid w:val="00D00C13"/>
    <w:rsid w:val="00D0371B"/>
    <w:rsid w:val="00D03DAC"/>
    <w:rsid w:val="00D046F8"/>
    <w:rsid w:val="00D10F41"/>
    <w:rsid w:val="00D14B9E"/>
    <w:rsid w:val="00D16852"/>
    <w:rsid w:val="00D20243"/>
    <w:rsid w:val="00D2170F"/>
    <w:rsid w:val="00D21B20"/>
    <w:rsid w:val="00D21FA7"/>
    <w:rsid w:val="00D24A35"/>
    <w:rsid w:val="00D24B16"/>
    <w:rsid w:val="00D26E6C"/>
    <w:rsid w:val="00D34FF3"/>
    <w:rsid w:val="00D41B4E"/>
    <w:rsid w:val="00D428FD"/>
    <w:rsid w:val="00D46ACB"/>
    <w:rsid w:val="00D5005D"/>
    <w:rsid w:val="00D523AA"/>
    <w:rsid w:val="00D5283F"/>
    <w:rsid w:val="00D56B09"/>
    <w:rsid w:val="00D56B45"/>
    <w:rsid w:val="00D607D8"/>
    <w:rsid w:val="00D6104D"/>
    <w:rsid w:val="00D72588"/>
    <w:rsid w:val="00D72A49"/>
    <w:rsid w:val="00D77051"/>
    <w:rsid w:val="00D80CC1"/>
    <w:rsid w:val="00D81F04"/>
    <w:rsid w:val="00D82780"/>
    <w:rsid w:val="00D93FC3"/>
    <w:rsid w:val="00D9554A"/>
    <w:rsid w:val="00D9786F"/>
    <w:rsid w:val="00DA08B5"/>
    <w:rsid w:val="00DA342A"/>
    <w:rsid w:val="00DA5E44"/>
    <w:rsid w:val="00DB1853"/>
    <w:rsid w:val="00DB1E0D"/>
    <w:rsid w:val="00DB2C44"/>
    <w:rsid w:val="00DB3601"/>
    <w:rsid w:val="00DB6446"/>
    <w:rsid w:val="00DC5D6C"/>
    <w:rsid w:val="00DC62E3"/>
    <w:rsid w:val="00DC6DB0"/>
    <w:rsid w:val="00DD0F51"/>
    <w:rsid w:val="00DE23AA"/>
    <w:rsid w:val="00DE3CC6"/>
    <w:rsid w:val="00DE6B40"/>
    <w:rsid w:val="00DF0F5B"/>
    <w:rsid w:val="00DF4058"/>
    <w:rsid w:val="00DF493B"/>
    <w:rsid w:val="00DF4E5D"/>
    <w:rsid w:val="00DF5922"/>
    <w:rsid w:val="00E027CE"/>
    <w:rsid w:val="00E047BA"/>
    <w:rsid w:val="00E04953"/>
    <w:rsid w:val="00E06679"/>
    <w:rsid w:val="00E07D27"/>
    <w:rsid w:val="00E10110"/>
    <w:rsid w:val="00E116A9"/>
    <w:rsid w:val="00E15728"/>
    <w:rsid w:val="00E322BA"/>
    <w:rsid w:val="00E33718"/>
    <w:rsid w:val="00E34473"/>
    <w:rsid w:val="00E36015"/>
    <w:rsid w:val="00E440AE"/>
    <w:rsid w:val="00E450C7"/>
    <w:rsid w:val="00E45C09"/>
    <w:rsid w:val="00E5187B"/>
    <w:rsid w:val="00E519AD"/>
    <w:rsid w:val="00E51BC9"/>
    <w:rsid w:val="00E52ADB"/>
    <w:rsid w:val="00E54248"/>
    <w:rsid w:val="00E55019"/>
    <w:rsid w:val="00E57E80"/>
    <w:rsid w:val="00E60CE1"/>
    <w:rsid w:val="00E612FC"/>
    <w:rsid w:val="00E62A20"/>
    <w:rsid w:val="00E71A22"/>
    <w:rsid w:val="00E75486"/>
    <w:rsid w:val="00E75A8F"/>
    <w:rsid w:val="00E773E2"/>
    <w:rsid w:val="00E82C84"/>
    <w:rsid w:val="00E82CE6"/>
    <w:rsid w:val="00E82FE8"/>
    <w:rsid w:val="00E855CA"/>
    <w:rsid w:val="00E918A0"/>
    <w:rsid w:val="00E92609"/>
    <w:rsid w:val="00E92F3B"/>
    <w:rsid w:val="00EA0D10"/>
    <w:rsid w:val="00EA2747"/>
    <w:rsid w:val="00EA2A00"/>
    <w:rsid w:val="00EA52C5"/>
    <w:rsid w:val="00EA542D"/>
    <w:rsid w:val="00EA63A2"/>
    <w:rsid w:val="00EB2478"/>
    <w:rsid w:val="00EB316D"/>
    <w:rsid w:val="00EB33C6"/>
    <w:rsid w:val="00EB4038"/>
    <w:rsid w:val="00EB530A"/>
    <w:rsid w:val="00EB540D"/>
    <w:rsid w:val="00ED0DB7"/>
    <w:rsid w:val="00ED6698"/>
    <w:rsid w:val="00EE2322"/>
    <w:rsid w:val="00EE4524"/>
    <w:rsid w:val="00EE5D76"/>
    <w:rsid w:val="00EE6B67"/>
    <w:rsid w:val="00EF23F3"/>
    <w:rsid w:val="00EF2606"/>
    <w:rsid w:val="00EF4E81"/>
    <w:rsid w:val="00F02456"/>
    <w:rsid w:val="00F02641"/>
    <w:rsid w:val="00F04193"/>
    <w:rsid w:val="00F04F0F"/>
    <w:rsid w:val="00F06834"/>
    <w:rsid w:val="00F07D41"/>
    <w:rsid w:val="00F12FE6"/>
    <w:rsid w:val="00F13EE8"/>
    <w:rsid w:val="00F2187B"/>
    <w:rsid w:val="00F21CB1"/>
    <w:rsid w:val="00F223AA"/>
    <w:rsid w:val="00F2269D"/>
    <w:rsid w:val="00F2509A"/>
    <w:rsid w:val="00F25752"/>
    <w:rsid w:val="00F30FEC"/>
    <w:rsid w:val="00F3148B"/>
    <w:rsid w:val="00F334DF"/>
    <w:rsid w:val="00F36C6C"/>
    <w:rsid w:val="00F41EFE"/>
    <w:rsid w:val="00F45120"/>
    <w:rsid w:val="00F46A15"/>
    <w:rsid w:val="00F51377"/>
    <w:rsid w:val="00F56855"/>
    <w:rsid w:val="00F64C7B"/>
    <w:rsid w:val="00F665C7"/>
    <w:rsid w:val="00F67FF4"/>
    <w:rsid w:val="00F706CF"/>
    <w:rsid w:val="00F72334"/>
    <w:rsid w:val="00F73407"/>
    <w:rsid w:val="00F752DC"/>
    <w:rsid w:val="00F77CF7"/>
    <w:rsid w:val="00F80D96"/>
    <w:rsid w:val="00F80DBB"/>
    <w:rsid w:val="00F82317"/>
    <w:rsid w:val="00F848E7"/>
    <w:rsid w:val="00F86D3D"/>
    <w:rsid w:val="00F87D5F"/>
    <w:rsid w:val="00F94624"/>
    <w:rsid w:val="00F9542E"/>
    <w:rsid w:val="00FA1155"/>
    <w:rsid w:val="00FA5B16"/>
    <w:rsid w:val="00FB0DA2"/>
    <w:rsid w:val="00FB1FFA"/>
    <w:rsid w:val="00FB2945"/>
    <w:rsid w:val="00FB7FF5"/>
    <w:rsid w:val="00FC37CC"/>
    <w:rsid w:val="00FD25B4"/>
    <w:rsid w:val="00FD3391"/>
    <w:rsid w:val="00FD456D"/>
    <w:rsid w:val="00FD5450"/>
    <w:rsid w:val="00FD5BE7"/>
    <w:rsid w:val="00FD6636"/>
    <w:rsid w:val="00FD6B8D"/>
    <w:rsid w:val="00FD7232"/>
    <w:rsid w:val="00FE06B4"/>
    <w:rsid w:val="00FF361E"/>
    <w:rsid w:val="00FF38BD"/>
    <w:rsid w:val="00FF54C7"/>
    <w:rsid w:val="00FF67DE"/>
    <w:rsid w:val="014592C0"/>
    <w:rsid w:val="152D0536"/>
    <w:rsid w:val="1BA20194"/>
    <w:rsid w:val="249B1B92"/>
    <w:rsid w:val="2EC26A99"/>
    <w:rsid w:val="3D31917D"/>
    <w:rsid w:val="3D5CE1E4"/>
    <w:rsid w:val="57803D95"/>
    <w:rsid w:val="614B55B2"/>
    <w:rsid w:val="648AF207"/>
    <w:rsid w:val="6AD1A78C"/>
    <w:rsid w:val="6F621AF9"/>
    <w:rsid w:val="746920C1"/>
    <w:rsid w:val="7B5B9B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8A9119"/>
  <w15:chartTrackingRefBased/>
  <w15:docId w15:val="{70778805-B380-4E57-8176-19FA22898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Calibri"/>
        <w:sz w:val="22"/>
        <w:szCs w:val="22"/>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A44D16"/>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semiHidden/>
    <w:unhideWhenUsed/>
    <w:qFormat/>
    <w:rsid w:val="00A44D1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nhideWhenUsed/>
    <w:qFormat/>
    <w:rsid w:val="00CE7459"/>
    <w:pPr>
      <w:keepNext/>
      <w:outlineLvl w:val="2"/>
    </w:pPr>
    <w:rPr>
      <w:rFonts w:ascii="Times New Roman" w:eastAsia="Times New Roman" w:hAnsi="Times New Roman" w:cs="Times New Roman"/>
      <w:b/>
      <w:bCs/>
      <w:sz w:val="24"/>
      <w:szCs w:val="20"/>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uiPriority w:val="99"/>
    <w:semiHidden/>
    <w:unhideWhenUsed/>
    <w:rsid w:val="00F334DF"/>
  </w:style>
  <w:style w:type="paragraph" w:styleId="Kopfzeile">
    <w:name w:val="header"/>
    <w:basedOn w:val="Standard"/>
    <w:link w:val="KopfzeileZchn"/>
    <w:uiPriority w:val="99"/>
    <w:unhideWhenUsed/>
    <w:rsid w:val="00F334DF"/>
    <w:pPr>
      <w:tabs>
        <w:tab w:val="center" w:pos="4680"/>
        <w:tab w:val="right" w:pos="9360"/>
      </w:tabs>
    </w:pPr>
  </w:style>
  <w:style w:type="character" w:customStyle="1" w:styleId="KopfzeileZchn">
    <w:name w:val="Kopfzeile Zchn"/>
    <w:basedOn w:val="Absatz-Standardschriftart"/>
    <w:link w:val="Kopfzeile"/>
    <w:uiPriority w:val="99"/>
    <w:rsid w:val="00F334DF"/>
  </w:style>
  <w:style w:type="paragraph" w:styleId="Fuzeile">
    <w:name w:val="footer"/>
    <w:basedOn w:val="Standard"/>
    <w:link w:val="FuzeileZchn"/>
    <w:uiPriority w:val="99"/>
    <w:unhideWhenUsed/>
    <w:rsid w:val="00F334DF"/>
    <w:pPr>
      <w:tabs>
        <w:tab w:val="center" w:pos="4680"/>
        <w:tab w:val="right" w:pos="9360"/>
      </w:tabs>
    </w:pPr>
  </w:style>
  <w:style w:type="character" w:customStyle="1" w:styleId="FuzeileZchn">
    <w:name w:val="Fußzeile Zchn"/>
    <w:basedOn w:val="Absatz-Standardschriftart"/>
    <w:link w:val="Fuzeile"/>
    <w:uiPriority w:val="99"/>
    <w:rsid w:val="00F334DF"/>
  </w:style>
  <w:style w:type="character" w:styleId="Kommentarzeichen">
    <w:name w:val="annotation reference"/>
    <w:basedOn w:val="Absatz-Standardschriftart"/>
    <w:uiPriority w:val="99"/>
    <w:semiHidden/>
    <w:unhideWhenUsed/>
    <w:rsid w:val="00D10F41"/>
    <w:rPr>
      <w:sz w:val="16"/>
      <w:szCs w:val="16"/>
    </w:rPr>
  </w:style>
  <w:style w:type="paragraph" w:styleId="Kommentartext">
    <w:name w:val="annotation text"/>
    <w:basedOn w:val="Standard"/>
    <w:link w:val="KommentartextZchn"/>
    <w:uiPriority w:val="99"/>
    <w:unhideWhenUsed/>
    <w:rsid w:val="00D10F41"/>
    <w:rPr>
      <w:sz w:val="20"/>
      <w:szCs w:val="20"/>
    </w:rPr>
  </w:style>
  <w:style w:type="character" w:customStyle="1" w:styleId="KommentartextZchn">
    <w:name w:val="Kommentartext Zchn"/>
    <w:basedOn w:val="Absatz-Standardschriftart"/>
    <w:link w:val="Kommentartext"/>
    <w:uiPriority w:val="99"/>
    <w:rsid w:val="00D10F41"/>
    <w:rPr>
      <w:sz w:val="20"/>
      <w:szCs w:val="20"/>
    </w:rPr>
  </w:style>
  <w:style w:type="paragraph" w:styleId="Kommentarthema">
    <w:name w:val="annotation subject"/>
    <w:basedOn w:val="Kommentartext"/>
    <w:next w:val="Kommentartext"/>
    <w:link w:val="KommentarthemaZchn"/>
    <w:uiPriority w:val="99"/>
    <w:semiHidden/>
    <w:unhideWhenUsed/>
    <w:rsid w:val="00D10F41"/>
    <w:rPr>
      <w:b/>
      <w:bCs/>
    </w:rPr>
  </w:style>
  <w:style w:type="character" w:customStyle="1" w:styleId="KommentarthemaZchn">
    <w:name w:val="Kommentarthema Zchn"/>
    <w:basedOn w:val="KommentartextZchn"/>
    <w:link w:val="Kommentarthema"/>
    <w:uiPriority w:val="99"/>
    <w:semiHidden/>
    <w:rsid w:val="00D10F41"/>
    <w:rPr>
      <w:b/>
      <w:bCs/>
      <w:sz w:val="20"/>
      <w:szCs w:val="20"/>
    </w:rPr>
  </w:style>
  <w:style w:type="paragraph" w:styleId="berarbeitung">
    <w:name w:val="Revision"/>
    <w:hidden/>
    <w:uiPriority w:val="99"/>
    <w:semiHidden/>
    <w:rsid w:val="00D10F41"/>
  </w:style>
  <w:style w:type="paragraph" w:styleId="Sprechblasentext">
    <w:name w:val="Balloon Text"/>
    <w:basedOn w:val="Standard"/>
    <w:link w:val="SprechblasentextZchn"/>
    <w:uiPriority w:val="99"/>
    <w:semiHidden/>
    <w:unhideWhenUsed/>
    <w:rsid w:val="00D10F41"/>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10F41"/>
    <w:rPr>
      <w:rFonts w:ascii="Segoe UI" w:hAnsi="Segoe UI" w:cs="Segoe UI"/>
      <w:sz w:val="18"/>
      <w:szCs w:val="18"/>
    </w:rPr>
  </w:style>
  <w:style w:type="paragraph" w:styleId="KeinLeerraum">
    <w:name w:val="No Spacing"/>
    <w:uiPriority w:val="1"/>
    <w:qFormat/>
    <w:rsid w:val="00152A84"/>
    <w:rPr>
      <w:rFonts w:ascii="Arial" w:eastAsiaTheme="minorHAnsi" w:hAnsi="Arial" w:cstheme="minorBidi"/>
      <w:b/>
      <w:sz w:val="20"/>
      <w:lang w:eastAsia="en-US"/>
    </w:rPr>
  </w:style>
  <w:style w:type="character" w:styleId="Hyperlink">
    <w:name w:val="Hyperlink"/>
    <w:basedOn w:val="Absatz-Standardschriftart"/>
    <w:uiPriority w:val="99"/>
    <w:unhideWhenUsed/>
    <w:rsid w:val="00BF244D"/>
    <w:rPr>
      <w:color w:val="0563C1" w:themeColor="hyperlink"/>
      <w:u w:val="single"/>
    </w:rPr>
  </w:style>
  <w:style w:type="character" w:customStyle="1" w:styleId="UnresolvedMention1">
    <w:name w:val="Unresolved Mention1"/>
    <w:basedOn w:val="Absatz-Standardschriftart"/>
    <w:uiPriority w:val="99"/>
    <w:semiHidden/>
    <w:unhideWhenUsed/>
    <w:rsid w:val="00BF244D"/>
    <w:rPr>
      <w:color w:val="605E5C"/>
      <w:shd w:val="clear" w:color="auto" w:fill="E1DFDD"/>
    </w:rPr>
  </w:style>
  <w:style w:type="character" w:styleId="NichtaufgelsteErwhnung">
    <w:name w:val="Unresolved Mention"/>
    <w:basedOn w:val="Absatz-Standardschriftart"/>
    <w:uiPriority w:val="99"/>
    <w:semiHidden/>
    <w:unhideWhenUsed/>
    <w:rsid w:val="00411DE7"/>
    <w:rPr>
      <w:color w:val="808080"/>
      <w:shd w:val="clear" w:color="auto" w:fill="E6E6E6"/>
    </w:rPr>
  </w:style>
  <w:style w:type="character" w:customStyle="1" w:styleId="berschrift3Zchn">
    <w:name w:val="Überschrift 3 Zchn"/>
    <w:basedOn w:val="Absatz-Standardschriftart"/>
    <w:link w:val="berschrift3"/>
    <w:rsid w:val="00CE7459"/>
    <w:rPr>
      <w:rFonts w:ascii="Times New Roman" w:eastAsia="Times New Roman" w:hAnsi="Times New Roman" w:cs="Times New Roman"/>
      <w:b/>
      <w:bCs/>
      <w:sz w:val="24"/>
      <w:szCs w:val="20"/>
      <w:lang w:eastAsia="en-US"/>
    </w:rPr>
  </w:style>
  <w:style w:type="paragraph" w:styleId="Listenabsatz">
    <w:name w:val="List Paragraph"/>
    <w:basedOn w:val="Standard"/>
    <w:uiPriority w:val="34"/>
    <w:qFormat/>
    <w:rsid w:val="00CE7459"/>
    <w:pPr>
      <w:ind w:left="720"/>
      <w:contextualSpacing/>
    </w:pPr>
  </w:style>
  <w:style w:type="character" w:styleId="BesuchterLink">
    <w:name w:val="FollowedHyperlink"/>
    <w:basedOn w:val="Absatz-Standardschriftart"/>
    <w:uiPriority w:val="99"/>
    <w:semiHidden/>
    <w:unhideWhenUsed/>
    <w:rsid w:val="00940637"/>
    <w:rPr>
      <w:color w:val="954F72" w:themeColor="followedHyperlink"/>
      <w:u w:val="single"/>
    </w:rPr>
  </w:style>
  <w:style w:type="paragraph" w:customStyle="1" w:styleId="Pa3">
    <w:name w:val="Pa3"/>
    <w:basedOn w:val="Standard"/>
    <w:next w:val="Standard"/>
    <w:uiPriority w:val="99"/>
    <w:rsid w:val="00775794"/>
    <w:pPr>
      <w:autoSpaceDE w:val="0"/>
      <w:autoSpaceDN w:val="0"/>
      <w:adjustRightInd w:val="0"/>
      <w:spacing w:line="481" w:lineRule="atLeast"/>
    </w:pPr>
    <w:rPr>
      <w:rFonts w:ascii="URW DIN" w:hAnsi="URW DIN" w:cs="Arial"/>
      <w:color w:val="00000A"/>
      <w:sz w:val="24"/>
      <w:szCs w:val="24"/>
      <w:lang w:val="de-DE" w:eastAsia="ja-JP"/>
    </w:rPr>
  </w:style>
  <w:style w:type="character" w:customStyle="1" w:styleId="A3">
    <w:name w:val="A3"/>
    <w:uiPriority w:val="99"/>
    <w:rsid w:val="00775794"/>
    <w:rPr>
      <w:rFonts w:cs="URW DIN"/>
      <w:color w:val="000000"/>
      <w:sz w:val="18"/>
      <w:szCs w:val="18"/>
    </w:rPr>
  </w:style>
  <w:style w:type="character" w:styleId="Fett">
    <w:name w:val="Strong"/>
    <w:basedOn w:val="Absatz-Standardschriftart"/>
    <w:uiPriority w:val="22"/>
    <w:qFormat/>
    <w:rsid w:val="006C0B1B"/>
    <w:rPr>
      <w:b/>
      <w:bCs/>
    </w:rPr>
  </w:style>
  <w:style w:type="character" w:customStyle="1" w:styleId="normaltextrun">
    <w:name w:val="normaltextrun"/>
    <w:basedOn w:val="Absatz-Standardschriftart"/>
    <w:rsid w:val="008F2906"/>
  </w:style>
  <w:style w:type="character" w:customStyle="1" w:styleId="eop">
    <w:name w:val="eop"/>
    <w:basedOn w:val="Absatz-Standardschriftart"/>
    <w:rsid w:val="00294ACE"/>
  </w:style>
  <w:style w:type="character" w:customStyle="1" w:styleId="berschrift1Zchn">
    <w:name w:val="Überschrift 1 Zchn"/>
    <w:basedOn w:val="Absatz-Standardschriftart"/>
    <w:link w:val="berschrift1"/>
    <w:uiPriority w:val="9"/>
    <w:rsid w:val="00A44D16"/>
    <w:rPr>
      <w:rFonts w:asciiTheme="majorHAnsi" w:eastAsiaTheme="majorEastAsia" w:hAnsiTheme="majorHAnsi" w:cstheme="majorBidi"/>
      <w:color w:val="2E74B5" w:themeColor="accent1" w:themeShade="BF"/>
      <w:sz w:val="32"/>
      <w:szCs w:val="32"/>
    </w:rPr>
  </w:style>
  <w:style w:type="character" w:customStyle="1" w:styleId="berschrift2Zchn">
    <w:name w:val="Überschrift 2 Zchn"/>
    <w:basedOn w:val="Absatz-Standardschriftart"/>
    <w:link w:val="berschrift2"/>
    <w:uiPriority w:val="9"/>
    <w:semiHidden/>
    <w:rsid w:val="00A44D16"/>
    <w:rPr>
      <w:rFonts w:asciiTheme="majorHAnsi" w:eastAsiaTheme="majorEastAsia" w:hAnsiTheme="majorHAnsi" w:cstheme="majorBidi"/>
      <w:color w:val="2E74B5" w:themeColor="accent1" w:themeShade="BF"/>
      <w:sz w:val="26"/>
      <w:szCs w:val="26"/>
    </w:rPr>
  </w:style>
  <w:style w:type="paragraph" w:styleId="StandardWeb">
    <w:name w:val="Normal (Web)"/>
    <w:basedOn w:val="Standard"/>
    <w:uiPriority w:val="99"/>
    <w:semiHidden/>
    <w:unhideWhenUsed/>
    <w:rsid w:val="00706742"/>
    <w:pPr>
      <w:spacing w:before="100" w:beforeAutospacing="1" w:after="100" w:afterAutospacing="1"/>
    </w:pPr>
    <w:rPr>
      <w:rFonts w:ascii="Times New Roman" w:eastAsia="Times New Roman" w:hAnsi="Times New Roman" w:cs="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25927">
      <w:bodyDiv w:val="1"/>
      <w:marLeft w:val="0"/>
      <w:marRight w:val="0"/>
      <w:marTop w:val="0"/>
      <w:marBottom w:val="0"/>
      <w:divBdr>
        <w:top w:val="none" w:sz="0" w:space="0" w:color="auto"/>
        <w:left w:val="none" w:sz="0" w:space="0" w:color="auto"/>
        <w:bottom w:val="none" w:sz="0" w:space="0" w:color="auto"/>
        <w:right w:val="none" w:sz="0" w:space="0" w:color="auto"/>
      </w:divBdr>
    </w:div>
    <w:div w:id="112678217">
      <w:bodyDiv w:val="1"/>
      <w:marLeft w:val="0"/>
      <w:marRight w:val="0"/>
      <w:marTop w:val="0"/>
      <w:marBottom w:val="0"/>
      <w:divBdr>
        <w:top w:val="none" w:sz="0" w:space="0" w:color="auto"/>
        <w:left w:val="none" w:sz="0" w:space="0" w:color="auto"/>
        <w:bottom w:val="none" w:sz="0" w:space="0" w:color="auto"/>
        <w:right w:val="none" w:sz="0" w:space="0" w:color="auto"/>
      </w:divBdr>
    </w:div>
    <w:div w:id="173157317">
      <w:bodyDiv w:val="1"/>
      <w:marLeft w:val="0"/>
      <w:marRight w:val="0"/>
      <w:marTop w:val="0"/>
      <w:marBottom w:val="0"/>
      <w:divBdr>
        <w:top w:val="none" w:sz="0" w:space="0" w:color="auto"/>
        <w:left w:val="none" w:sz="0" w:space="0" w:color="auto"/>
        <w:bottom w:val="none" w:sz="0" w:space="0" w:color="auto"/>
        <w:right w:val="none" w:sz="0" w:space="0" w:color="auto"/>
      </w:divBdr>
    </w:div>
    <w:div w:id="235093863">
      <w:bodyDiv w:val="1"/>
      <w:marLeft w:val="0"/>
      <w:marRight w:val="0"/>
      <w:marTop w:val="0"/>
      <w:marBottom w:val="0"/>
      <w:divBdr>
        <w:top w:val="none" w:sz="0" w:space="0" w:color="auto"/>
        <w:left w:val="none" w:sz="0" w:space="0" w:color="auto"/>
        <w:bottom w:val="none" w:sz="0" w:space="0" w:color="auto"/>
        <w:right w:val="none" w:sz="0" w:space="0" w:color="auto"/>
      </w:divBdr>
    </w:div>
    <w:div w:id="240605180">
      <w:bodyDiv w:val="1"/>
      <w:marLeft w:val="0"/>
      <w:marRight w:val="0"/>
      <w:marTop w:val="0"/>
      <w:marBottom w:val="0"/>
      <w:divBdr>
        <w:top w:val="none" w:sz="0" w:space="0" w:color="auto"/>
        <w:left w:val="none" w:sz="0" w:space="0" w:color="auto"/>
        <w:bottom w:val="none" w:sz="0" w:space="0" w:color="auto"/>
        <w:right w:val="none" w:sz="0" w:space="0" w:color="auto"/>
      </w:divBdr>
    </w:div>
    <w:div w:id="281422450">
      <w:bodyDiv w:val="1"/>
      <w:marLeft w:val="0"/>
      <w:marRight w:val="0"/>
      <w:marTop w:val="0"/>
      <w:marBottom w:val="0"/>
      <w:divBdr>
        <w:top w:val="none" w:sz="0" w:space="0" w:color="auto"/>
        <w:left w:val="none" w:sz="0" w:space="0" w:color="auto"/>
        <w:bottom w:val="none" w:sz="0" w:space="0" w:color="auto"/>
        <w:right w:val="none" w:sz="0" w:space="0" w:color="auto"/>
      </w:divBdr>
    </w:div>
    <w:div w:id="302194909">
      <w:bodyDiv w:val="1"/>
      <w:marLeft w:val="0"/>
      <w:marRight w:val="0"/>
      <w:marTop w:val="0"/>
      <w:marBottom w:val="0"/>
      <w:divBdr>
        <w:top w:val="none" w:sz="0" w:space="0" w:color="auto"/>
        <w:left w:val="none" w:sz="0" w:space="0" w:color="auto"/>
        <w:bottom w:val="none" w:sz="0" w:space="0" w:color="auto"/>
        <w:right w:val="none" w:sz="0" w:space="0" w:color="auto"/>
      </w:divBdr>
    </w:div>
    <w:div w:id="318074535">
      <w:bodyDiv w:val="1"/>
      <w:marLeft w:val="0"/>
      <w:marRight w:val="0"/>
      <w:marTop w:val="0"/>
      <w:marBottom w:val="0"/>
      <w:divBdr>
        <w:top w:val="none" w:sz="0" w:space="0" w:color="auto"/>
        <w:left w:val="none" w:sz="0" w:space="0" w:color="auto"/>
        <w:bottom w:val="none" w:sz="0" w:space="0" w:color="auto"/>
        <w:right w:val="none" w:sz="0" w:space="0" w:color="auto"/>
      </w:divBdr>
    </w:div>
    <w:div w:id="421487987">
      <w:bodyDiv w:val="1"/>
      <w:marLeft w:val="0"/>
      <w:marRight w:val="0"/>
      <w:marTop w:val="0"/>
      <w:marBottom w:val="0"/>
      <w:divBdr>
        <w:top w:val="none" w:sz="0" w:space="0" w:color="auto"/>
        <w:left w:val="none" w:sz="0" w:space="0" w:color="auto"/>
        <w:bottom w:val="none" w:sz="0" w:space="0" w:color="auto"/>
        <w:right w:val="none" w:sz="0" w:space="0" w:color="auto"/>
      </w:divBdr>
    </w:div>
    <w:div w:id="431123764">
      <w:bodyDiv w:val="1"/>
      <w:marLeft w:val="0"/>
      <w:marRight w:val="0"/>
      <w:marTop w:val="0"/>
      <w:marBottom w:val="0"/>
      <w:divBdr>
        <w:top w:val="none" w:sz="0" w:space="0" w:color="auto"/>
        <w:left w:val="none" w:sz="0" w:space="0" w:color="auto"/>
        <w:bottom w:val="none" w:sz="0" w:space="0" w:color="auto"/>
        <w:right w:val="none" w:sz="0" w:space="0" w:color="auto"/>
      </w:divBdr>
      <w:divsChild>
        <w:div w:id="1965115618">
          <w:marLeft w:val="0"/>
          <w:marRight w:val="0"/>
          <w:marTop w:val="0"/>
          <w:marBottom w:val="0"/>
          <w:divBdr>
            <w:top w:val="none" w:sz="0" w:space="0" w:color="auto"/>
            <w:left w:val="none" w:sz="0" w:space="0" w:color="auto"/>
            <w:bottom w:val="none" w:sz="0" w:space="0" w:color="auto"/>
            <w:right w:val="none" w:sz="0" w:space="0" w:color="auto"/>
          </w:divBdr>
        </w:div>
      </w:divsChild>
    </w:div>
    <w:div w:id="451440018">
      <w:bodyDiv w:val="1"/>
      <w:marLeft w:val="0"/>
      <w:marRight w:val="0"/>
      <w:marTop w:val="0"/>
      <w:marBottom w:val="0"/>
      <w:divBdr>
        <w:top w:val="none" w:sz="0" w:space="0" w:color="auto"/>
        <w:left w:val="none" w:sz="0" w:space="0" w:color="auto"/>
        <w:bottom w:val="none" w:sz="0" w:space="0" w:color="auto"/>
        <w:right w:val="none" w:sz="0" w:space="0" w:color="auto"/>
      </w:divBdr>
    </w:div>
    <w:div w:id="521671729">
      <w:bodyDiv w:val="1"/>
      <w:marLeft w:val="0"/>
      <w:marRight w:val="0"/>
      <w:marTop w:val="0"/>
      <w:marBottom w:val="0"/>
      <w:divBdr>
        <w:top w:val="none" w:sz="0" w:space="0" w:color="auto"/>
        <w:left w:val="none" w:sz="0" w:space="0" w:color="auto"/>
        <w:bottom w:val="none" w:sz="0" w:space="0" w:color="auto"/>
        <w:right w:val="none" w:sz="0" w:space="0" w:color="auto"/>
      </w:divBdr>
    </w:div>
    <w:div w:id="612978038">
      <w:bodyDiv w:val="1"/>
      <w:marLeft w:val="0"/>
      <w:marRight w:val="0"/>
      <w:marTop w:val="0"/>
      <w:marBottom w:val="0"/>
      <w:divBdr>
        <w:top w:val="none" w:sz="0" w:space="0" w:color="auto"/>
        <w:left w:val="none" w:sz="0" w:space="0" w:color="auto"/>
        <w:bottom w:val="none" w:sz="0" w:space="0" w:color="auto"/>
        <w:right w:val="none" w:sz="0" w:space="0" w:color="auto"/>
      </w:divBdr>
    </w:div>
    <w:div w:id="621151154">
      <w:bodyDiv w:val="1"/>
      <w:marLeft w:val="0"/>
      <w:marRight w:val="0"/>
      <w:marTop w:val="0"/>
      <w:marBottom w:val="0"/>
      <w:divBdr>
        <w:top w:val="none" w:sz="0" w:space="0" w:color="auto"/>
        <w:left w:val="none" w:sz="0" w:space="0" w:color="auto"/>
        <w:bottom w:val="none" w:sz="0" w:space="0" w:color="auto"/>
        <w:right w:val="none" w:sz="0" w:space="0" w:color="auto"/>
      </w:divBdr>
    </w:div>
    <w:div w:id="645208370">
      <w:bodyDiv w:val="1"/>
      <w:marLeft w:val="0"/>
      <w:marRight w:val="0"/>
      <w:marTop w:val="0"/>
      <w:marBottom w:val="0"/>
      <w:divBdr>
        <w:top w:val="none" w:sz="0" w:space="0" w:color="auto"/>
        <w:left w:val="none" w:sz="0" w:space="0" w:color="auto"/>
        <w:bottom w:val="none" w:sz="0" w:space="0" w:color="auto"/>
        <w:right w:val="none" w:sz="0" w:space="0" w:color="auto"/>
      </w:divBdr>
      <w:divsChild>
        <w:div w:id="667248912">
          <w:marLeft w:val="446"/>
          <w:marRight w:val="0"/>
          <w:marTop w:val="0"/>
          <w:marBottom w:val="0"/>
          <w:divBdr>
            <w:top w:val="none" w:sz="0" w:space="0" w:color="auto"/>
            <w:left w:val="none" w:sz="0" w:space="0" w:color="auto"/>
            <w:bottom w:val="none" w:sz="0" w:space="0" w:color="auto"/>
            <w:right w:val="none" w:sz="0" w:space="0" w:color="auto"/>
          </w:divBdr>
        </w:div>
      </w:divsChild>
    </w:div>
    <w:div w:id="690227202">
      <w:bodyDiv w:val="1"/>
      <w:marLeft w:val="0"/>
      <w:marRight w:val="0"/>
      <w:marTop w:val="0"/>
      <w:marBottom w:val="0"/>
      <w:divBdr>
        <w:top w:val="none" w:sz="0" w:space="0" w:color="auto"/>
        <w:left w:val="none" w:sz="0" w:space="0" w:color="auto"/>
        <w:bottom w:val="none" w:sz="0" w:space="0" w:color="auto"/>
        <w:right w:val="none" w:sz="0" w:space="0" w:color="auto"/>
      </w:divBdr>
    </w:div>
    <w:div w:id="692537781">
      <w:bodyDiv w:val="1"/>
      <w:marLeft w:val="0"/>
      <w:marRight w:val="0"/>
      <w:marTop w:val="0"/>
      <w:marBottom w:val="0"/>
      <w:divBdr>
        <w:top w:val="none" w:sz="0" w:space="0" w:color="auto"/>
        <w:left w:val="none" w:sz="0" w:space="0" w:color="auto"/>
        <w:bottom w:val="none" w:sz="0" w:space="0" w:color="auto"/>
        <w:right w:val="none" w:sz="0" w:space="0" w:color="auto"/>
      </w:divBdr>
    </w:div>
    <w:div w:id="746145733">
      <w:bodyDiv w:val="1"/>
      <w:marLeft w:val="0"/>
      <w:marRight w:val="0"/>
      <w:marTop w:val="0"/>
      <w:marBottom w:val="0"/>
      <w:divBdr>
        <w:top w:val="none" w:sz="0" w:space="0" w:color="auto"/>
        <w:left w:val="none" w:sz="0" w:space="0" w:color="auto"/>
        <w:bottom w:val="none" w:sz="0" w:space="0" w:color="auto"/>
        <w:right w:val="none" w:sz="0" w:space="0" w:color="auto"/>
      </w:divBdr>
    </w:div>
    <w:div w:id="807625343">
      <w:bodyDiv w:val="1"/>
      <w:marLeft w:val="0"/>
      <w:marRight w:val="0"/>
      <w:marTop w:val="0"/>
      <w:marBottom w:val="0"/>
      <w:divBdr>
        <w:top w:val="none" w:sz="0" w:space="0" w:color="auto"/>
        <w:left w:val="none" w:sz="0" w:space="0" w:color="auto"/>
        <w:bottom w:val="none" w:sz="0" w:space="0" w:color="auto"/>
        <w:right w:val="none" w:sz="0" w:space="0" w:color="auto"/>
      </w:divBdr>
      <w:divsChild>
        <w:div w:id="18268487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8703749">
              <w:marLeft w:val="0"/>
              <w:marRight w:val="0"/>
              <w:marTop w:val="0"/>
              <w:marBottom w:val="0"/>
              <w:divBdr>
                <w:top w:val="none" w:sz="0" w:space="0" w:color="auto"/>
                <w:left w:val="none" w:sz="0" w:space="0" w:color="auto"/>
                <w:bottom w:val="none" w:sz="0" w:space="0" w:color="auto"/>
                <w:right w:val="none" w:sz="0" w:space="0" w:color="auto"/>
              </w:divBdr>
              <w:divsChild>
                <w:div w:id="120975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868419">
      <w:bodyDiv w:val="1"/>
      <w:marLeft w:val="0"/>
      <w:marRight w:val="0"/>
      <w:marTop w:val="0"/>
      <w:marBottom w:val="0"/>
      <w:divBdr>
        <w:top w:val="none" w:sz="0" w:space="0" w:color="auto"/>
        <w:left w:val="none" w:sz="0" w:space="0" w:color="auto"/>
        <w:bottom w:val="none" w:sz="0" w:space="0" w:color="auto"/>
        <w:right w:val="none" w:sz="0" w:space="0" w:color="auto"/>
      </w:divBdr>
    </w:div>
    <w:div w:id="834540387">
      <w:bodyDiv w:val="1"/>
      <w:marLeft w:val="0"/>
      <w:marRight w:val="0"/>
      <w:marTop w:val="0"/>
      <w:marBottom w:val="0"/>
      <w:divBdr>
        <w:top w:val="none" w:sz="0" w:space="0" w:color="auto"/>
        <w:left w:val="none" w:sz="0" w:space="0" w:color="auto"/>
        <w:bottom w:val="none" w:sz="0" w:space="0" w:color="auto"/>
        <w:right w:val="none" w:sz="0" w:space="0" w:color="auto"/>
      </w:divBdr>
    </w:div>
    <w:div w:id="868685177">
      <w:bodyDiv w:val="1"/>
      <w:marLeft w:val="0"/>
      <w:marRight w:val="0"/>
      <w:marTop w:val="0"/>
      <w:marBottom w:val="0"/>
      <w:divBdr>
        <w:top w:val="none" w:sz="0" w:space="0" w:color="auto"/>
        <w:left w:val="none" w:sz="0" w:space="0" w:color="auto"/>
        <w:bottom w:val="none" w:sz="0" w:space="0" w:color="auto"/>
        <w:right w:val="none" w:sz="0" w:space="0" w:color="auto"/>
      </w:divBdr>
    </w:div>
    <w:div w:id="882794376">
      <w:bodyDiv w:val="1"/>
      <w:marLeft w:val="0"/>
      <w:marRight w:val="0"/>
      <w:marTop w:val="0"/>
      <w:marBottom w:val="0"/>
      <w:divBdr>
        <w:top w:val="none" w:sz="0" w:space="0" w:color="auto"/>
        <w:left w:val="none" w:sz="0" w:space="0" w:color="auto"/>
        <w:bottom w:val="none" w:sz="0" w:space="0" w:color="auto"/>
        <w:right w:val="none" w:sz="0" w:space="0" w:color="auto"/>
      </w:divBdr>
    </w:div>
    <w:div w:id="897742591">
      <w:bodyDiv w:val="1"/>
      <w:marLeft w:val="0"/>
      <w:marRight w:val="0"/>
      <w:marTop w:val="0"/>
      <w:marBottom w:val="0"/>
      <w:divBdr>
        <w:top w:val="none" w:sz="0" w:space="0" w:color="auto"/>
        <w:left w:val="none" w:sz="0" w:space="0" w:color="auto"/>
        <w:bottom w:val="none" w:sz="0" w:space="0" w:color="auto"/>
        <w:right w:val="none" w:sz="0" w:space="0" w:color="auto"/>
      </w:divBdr>
    </w:div>
    <w:div w:id="904492432">
      <w:bodyDiv w:val="1"/>
      <w:marLeft w:val="0"/>
      <w:marRight w:val="0"/>
      <w:marTop w:val="0"/>
      <w:marBottom w:val="0"/>
      <w:divBdr>
        <w:top w:val="none" w:sz="0" w:space="0" w:color="auto"/>
        <w:left w:val="none" w:sz="0" w:space="0" w:color="auto"/>
        <w:bottom w:val="none" w:sz="0" w:space="0" w:color="auto"/>
        <w:right w:val="none" w:sz="0" w:space="0" w:color="auto"/>
      </w:divBdr>
    </w:div>
    <w:div w:id="956106561">
      <w:bodyDiv w:val="1"/>
      <w:marLeft w:val="0"/>
      <w:marRight w:val="0"/>
      <w:marTop w:val="0"/>
      <w:marBottom w:val="0"/>
      <w:divBdr>
        <w:top w:val="none" w:sz="0" w:space="0" w:color="auto"/>
        <w:left w:val="none" w:sz="0" w:space="0" w:color="auto"/>
        <w:bottom w:val="none" w:sz="0" w:space="0" w:color="auto"/>
        <w:right w:val="none" w:sz="0" w:space="0" w:color="auto"/>
      </w:divBdr>
    </w:div>
    <w:div w:id="1119183558">
      <w:bodyDiv w:val="1"/>
      <w:marLeft w:val="0"/>
      <w:marRight w:val="0"/>
      <w:marTop w:val="0"/>
      <w:marBottom w:val="0"/>
      <w:divBdr>
        <w:top w:val="none" w:sz="0" w:space="0" w:color="auto"/>
        <w:left w:val="none" w:sz="0" w:space="0" w:color="auto"/>
        <w:bottom w:val="none" w:sz="0" w:space="0" w:color="auto"/>
        <w:right w:val="none" w:sz="0" w:space="0" w:color="auto"/>
      </w:divBdr>
      <w:divsChild>
        <w:div w:id="1257521607">
          <w:marLeft w:val="0"/>
          <w:marRight w:val="0"/>
          <w:marTop w:val="0"/>
          <w:marBottom w:val="0"/>
          <w:divBdr>
            <w:top w:val="none" w:sz="0" w:space="0" w:color="auto"/>
            <w:left w:val="none" w:sz="0" w:space="0" w:color="auto"/>
            <w:bottom w:val="none" w:sz="0" w:space="0" w:color="auto"/>
            <w:right w:val="none" w:sz="0" w:space="0" w:color="auto"/>
          </w:divBdr>
        </w:div>
        <w:div w:id="419260763">
          <w:marLeft w:val="0"/>
          <w:marRight w:val="0"/>
          <w:marTop w:val="0"/>
          <w:marBottom w:val="0"/>
          <w:divBdr>
            <w:top w:val="none" w:sz="0" w:space="0" w:color="auto"/>
            <w:left w:val="none" w:sz="0" w:space="0" w:color="auto"/>
            <w:bottom w:val="none" w:sz="0" w:space="0" w:color="auto"/>
            <w:right w:val="none" w:sz="0" w:space="0" w:color="auto"/>
          </w:divBdr>
        </w:div>
        <w:div w:id="2054688514">
          <w:marLeft w:val="0"/>
          <w:marRight w:val="0"/>
          <w:marTop w:val="0"/>
          <w:marBottom w:val="0"/>
          <w:divBdr>
            <w:top w:val="none" w:sz="0" w:space="0" w:color="auto"/>
            <w:left w:val="none" w:sz="0" w:space="0" w:color="auto"/>
            <w:bottom w:val="none" w:sz="0" w:space="0" w:color="auto"/>
            <w:right w:val="none" w:sz="0" w:space="0" w:color="auto"/>
          </w:divBdr>
        </w:div>
        <w:div w:id="1481070460">
          <w:marLeft w:val="0"/>
          <w:marRight w:val="0"/>
          <w:marTop w:val="0"/>
          <w:marBottom w:val="0"/>
          <w:divBdr>
            <w:top w:val="none" w:sz="0" w:space="0" w:color="auto"/>
            <w:left w:val="none" w:sz="0" w:space="0" w:color="auto"/>
            <w:bottom w:val="none" w:sz="0" w:space="0" w:color="auto"/>
            <w:right w:val="none" w:sz="0" w:space="0" w:color="auto"/>
          </w:divBdr>
        </w:div>
      </w:divsChild>
    </w:div>
    <w:div w:id="1137645589">
      <w:bodyDiv w:val="1"/>
      <w:marLeft w:val="0"/>
      <w:marRight w:val="0"/>
      <w:marTop w:val="0"/>
      <w:marBottom w:val="0"/>
      <w:divBdr>
        <w:top w:val="none" w:sz="0" w:space="0" w:color="auto"/>
        <w:left w:val="none" w:sz="0" w:space="0" w:color="auto"/>
        <w:bottom w:val="none" w:sz="0" w:space="0" w:color="auto"/>
        <w:right w:val="none" w:sz="0" w:space="0" w:color="auto"/>
      </w:divBdr>
    </w:div>
    <w:div w:id="1201824008">
      <w:bodyDiv w:val="1"/>
      <w:marLeft w:val="0"/>
      <w:marRight w:val="0"/>
      <w:marTop w:val="0"/>
      <w:marBottom w:val="0"/>
      <w:divBdr>
        <w:top w:val="none" w:sz="0" w:space="0" w:color="auto"/>
        <w:left w:val="none" w:sz="0" w:space="0" w:color="auto"/>
        <w:bottom w:val="none" w:sz="0" w:space="0" w:color="auto"/>
        <w:right w:val="none" w:sz="0" w:space="0" w:color="auto"/>
      </w:divBdr>
      <w:divsChild>
        <w:div w:id="1680696249">
          <w:marLeft w:val="0"/>
          <w:marRight w:val="0"/>
          <w:marTop w:val="0"/>
          <w:marBottom w:val="0"/>
          <w:divBdr>
            <w:top w:val="none" w:sz="0" w:space="0" w:color="auto"/>
            <w:left w:val="none" w:sz="0" w:space="0" w:color="auto"/>
            <w:bottom w:val="none" w:sz="0" w:space="0" w:color="auto"/>
            <w:right w:val="none" w:sz="0" w:space="0" w:color="auto"/>
          </w:divBdr>
          <w:divsChild>
            <w:div w:id="748768220">
              <w:marLeft w:val="0"/>
              <w:marRight w:val="0"/>
              <w:marTop w:val="0"/>
              <w:marBottom w:val="0"/>
              <w:divBdr>
                <w:top w:val="none" w:sz="0" w:space="0" w:color="auto"/>
                <w:left w:val="none" w:sz="0" w:space="0" w:color="auto"/>
                <w:bottom w:val="none" w:sz="0" w:space="0" w:color="auto"/>
                <w:right w:val="none" w:sz="0" w:space="0" w:color="auto"/>
              </w:divBdr>
              <w:divsChild>
                <w:div w:id="1659072471">
                  <w:marLeft w:val="0"/>
                  <w:marRight w:val="0"/>
                  <w:marTop w:val="0"/>
                  <w:marBottom w:val="0"/>
                  <w:divBdr>
                    <w:top w:val="none" w:sz="0" w:space="0" w:color="auto"/>
                    <w:left w:val="none" w:sz="0" w:space="0" w:color="auto"/>
                    <w:bottom w:val="none" w:sz="0" w:space="0" w:color="auto"/>
                    <w:right w:val="none" w:sz="0" w:space="0" w:color="auto"/>
                  </w:divBdr>
                  <w:divsChild>
                    <w:div w:id="2118134356">
                      <w:marLeft w:val="0"/>
                      <w:marRight w:val="0"/>
                      <w:marTop w:val="0"/>
                      <w:marBottom w:val="0"/>
                      <w:divBdr>
                        <w:top w:val="none" w:sz="0" w:space="0" w:color="auto"/>
                        <w:left w:val="none" w:sz="0" w:space="0" w:color="auto"/>
                        <w:bottom w:val="none" w:sz="0" w:space="0" w:color="auto"/>
                        <w:right w:val="none" w:sz="0" w:space="0" w:color="auto"/>
                      </w:divBdr>
                      <w:divsChild>
                        <w:div w:id="1499733501">
                          <w:marLeft w:val="0"/>
                          <w:marRight w:val="0"/>
                          <w:marTop w:val="0"/>
                          <w:marBottom w:val="0"/>
                          <w:divBdr>
                            <w:top w:val="none" w:sz="0" w:space="0" w:color="auto"/>
                            <w:left w:val="none" w:sz="0" w:space="0" w:color="auto"/>
                            <w:bottom w:val="none" w:sz="0" w:space="0" w:color="auto"/>
                            <w:right w:val="none" w:sz="0" w:space="0" w:color="auto"/>
                          </w:divBdr>
                          <w:divsChild>
                            <w:div w:id="1951542851">
                              <w:marLeft w:val="0"/>
                              <w:marRight w:val="0"/>
                              <w:marTop w:val="0"/>
                              <w:marBottom w:val="0"/>
                              <w:divBdr>
                                <w:top w:val="none" w:sz="0" w:space="0" w:color="auto"/>
                                <w:left w:val="none" w:sz="0" w:space="0" w:color="auto"/>
                                <w:bottom w:val="none" w:sz="0" w:space="0" w:color="auto"/>
                                <w:right w:val="none" w:sz="0" w:space="0" w:color="auto"/>
                              </w:divBdr>
                              <w:divsChild>
                                <w:div w:id="1351948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9268619">
      <w:bodyDiv w:val="1"/>
      <w:marLeft w:val="0"/>
      <w:marRight w:val="0"/>
      <w:marTop w:val="0"/>
      <w:marBottom w:val="0"/>
      <w:divBdr>
        <w:top w:val="none" w:sz="0" w:space="0" w:color="auto"/>
        <w:left w:val="none" w:sz="0" w:space="0" w:color="auto"/>
        <w:bottom w:val="none" w:sz="0" w:space="0" w:color="auto"/>
        <w:right w:val="none" w:sz="0" w:space="0" w:color="auto"/>
      </w:divBdr>
    </w:div>
    <w:div w:id="1240289382">
      <w:bodyDiv w:val="1"/>
      <w:marLeft w:val="0"/>
      <w:marRight w:val="0"/>
      <w:marTop w:val="0"/>
      <w:marBottom w:val="0"/>
      <w:divBdr>
        <w:top w:val="none" w:sz="0" w:space="0" w:color="auto"/>
        <w:left w:val="none" w:sz="0" w:space="0" w:color="auto"/>
        <w:bottom w:val="none" w:sz="0" w:space="0" w:color="auto"/>
        <w:right w:val="none" w:sz="0" w:space="0" w:color="auto"/>
      </w:divBdr>
    </w:div>
    <w:div w:id="1265923041">
      <w:bodyDiv w:val="1"/>
      <w:marLeft w:val="0"/>
      <w:marRight w:val="0"/>
      <w:marTop w:val="0"/>
      <w:marBottom w:val="0"/>
      <w:divBdr>
        <w:top w:val="none" w:sz="0" w:space="0" w:color="auto"/>
        <w:left w:val="none" w:sz="0" w:space="0" w:color="auto"/>
        <w:bottom w:val="none" w:sz="0" w:space="0" w:color="auto"/>
        <w:right w:val="none" w:sz="0" w:space="0" w:color="auto"/>
      </w:divBdr>
    </w:div>
    <w:div w:id="1369843065">
      <w:bodyDiv w:val="1"/>
      <w:marLeft w:val="0"/>
      <w:marRight w:val="0"/>
      <w:marTop w:val="0"/>
      <w:marBottom w:val="0"/>
      <w:divBdr>
        <w:top w:val="none" w:sz="0" w:space="0" w:color="auto"/>
        <w:left w:val="none" w:sz="0" w:space="0" w:color="auto"/>
        <w:bottom w:val="none" w:sz="0" w:space="0" w:color="auto"/>
        <w:right w:val="none" w:sz="0" w:space="0" w:color="auto"/>
      </w:divBdr>
    </w:div>
    <w:div w:id="1377244346">
      <w:bodyDiv w:val="1"/>
      <w:marLeft w:val="0"/>
      <w:marRight w:val="0"/>
      <w:marTop w:val="0"/>
      <w:marBottom w:val="0"/>
      <w:divBdr>
        <w:top w:val="none" w:sz="0" w:space="0" w:color="auto"/>
        <w:left w:val="none" w:sz="0" w:space="0" w:color="auto"/>
        <w:bottom w:val="none" w:sz="0" w:space="0" w:color="auto"/>
        <w:right w:val="none" w:sz="0" w:space="0" w:color="auto"/>
      </w:divBdr>
    </w:div>
    <w:div w:id="1377585784">
      <w:bodyDiv w:val="1"/>
      <w:marLeft w:val="0"/>
      <w:marRight w:val="0"/>
      <w:marTop w:val="0"/>
      <w:marBottom w:val="0"/>
      <w:divBdr>
        <w:top w:val="none" w:sz="0" w:space="0" w:color="auto"/>
        <w:left w:val="none" w:sz="0" w:space="0" w:color="auto"/>
        <w:bottom w:val="none" w:sz="0" w:space="0" w:color="auto"/>
        <w:right w:val="none" w:sz="0" w:space="0" w:color="auto"/>
      </w:divBdr>
    </w:div>
    <w:div w:id="1390180878">
      <w:bodyDiv w:val="1"/>
      <w:marLeft w:val="0"/>
      <w:marRight w:val="0"/>
      <w:marTop w:val="0"/>
      <w:marBottom w:val="0"/>
      <w:divBdr>
        <w:top w:val="none" w:sz="0" w:space="0" w:color="auto"/>
        <w:left w:val="none" w:sz="0" w:space="0" w:color="auto"/>
        <w:bottom w:val="none" w:sz="0" w:space="0" w:color="auto"/>
        <w:right w:val="none" w:sz="0" w:space="0" w:color="auto"/>
      </w:divBdr>
    </w:div>
    <w:div w:id="1390614870">
      <w:bodyDiv w:val="1"/>
      <w:marLeft w:val="0"/>
      <w:marRight w:val="0"/>
      <w:marTop w:val="0"/>
      <w:marBottom w:val="0"/>
      <w:divBdr>
        <w:top w:val="none" w:sz="0" w:space="0" w:color="auto"/>
        <w:left w:val="none" w:sz="0" w:space="0" w:color="auto"/>
        <w:bottom w:val="none" w:sz="0" w:space="0" w:color="auto"/>
        <w:right w:val="none" w:sz="0" w:space="0" w:color="auto"/>
      </w:divBdr>
    </w:div>
    <w:div w:id="1426733532">
      <w:bodyDiv w:val="1"/>
      <w:marLeft w:val="0"/>
      <w:marRight w:val="0"/>
      <w:marTop w:val="0"/>
      <w:marBottom w:val="0"/>
      <w:divBdr>
        <w:top w:val="none" w:sz="0" w:space="0" w:color="auto"/>
        <w:left w:val="none" w:sz="0" w:space="0" w:color="auto"/>
        <w:bottom w:val="none" w:sz="0" w:space="0" w:color="auto"/>
        <w:right w:val="none" w:sz="0" w:space="0" w:color="auto"/>
      </w:divBdr>
      <w:divsChild>
        <w:div w:id="851338796">
          <w:marLeft w:val="0"/>
          <w:marRight w:val="0"/>
          <w:marTop w:val="0"/>
          <w:marBottom w:val="0"/>
          <w:divBdr>
            <w:top w:val="none" w:sz="0" w:space="0" w:color="auto"/>
            <w:left w:val="none" w:sz="0" w:space="0" w:color="auto"/>
            <w:bottom w:val="none" w:sz="0" w:space="0" w:color="auto"/>
            <w:right w:val="none" w:sz="0" w:space="0" w:color="auto"/>
          </w:divBdr>
        </w:div>
      </w:divsChild>
    </w:div>
    <w:div w:id="1458064541">
      <w:bodyDiv w:val="1"/>
      <w:marLeft w:val="0"/>
      <w:marRight w:val="0"/>
      <w:marTop w:val="0"/>
      <w:marBottom w:val="0"/>
      <w:divBdr>
        <w:top w:val="none" w:sz="0" w:space="0" w:color="auto"/>
        <w:left w:val="none" w:sz="0" w:space="0" w:color="auto"/>
        <w:bottom w:val="none" w:sz="0" w:space="0" w:color="auto"/>
        <w:right w:val="none" w:sz="0" w:space="0" w:color="auto"/>
      </w:divBdr>
    </w:div>
    <w:div w:id="1604798395">
      <w:bodyDiv w:val="1"/>
      <w:marLeft w:val="0"/>
      <w:marRight w:val="0"/>
      <w:marTop w:val="0"/>
      <w:marBottom w:val="0"/>
      <w:divBdr>
        <w:top w:val="none" w:sz="0" w:space="0" w:color="auto"/>
        <w:left w:val="none" w:sz="0" w:space="0" w:color="auto"/>
        <w:bottom w:val="none" w:sz="0" w:space="0" w:color="auto"/>
        <w:right w:val="none" w:sz="0" w:space="0" w:color="auto"/>
      </w:divBdr>
    </w:div>
    <w:div w:id="1650598901">
      <w:bodyDiv w:val="1"/>
      <w:marLeft w:val="0"/>
      <w:marRight w:val="0"/>
      <w:marTop w:val="0"/>
      <w:marBottom w:val="0"/>
      <w:divBdr>
        <w:top w:val="none" w:sz="0" w:space="0" w:color="auto"/>
        <w:left w:val="none" w:sz="0" w:space="0" w:color="auto"/>
        <w:bottom w:val="none" w:sz="0" w:space="0" w:color="auto"/>
        <w:right w:val="none" w:sz="0" w:space="0" w:color="auto"/>
      </w:divBdr>
      <w:divsChild>
        <w:div w:id="1553030547">
          <w:marLeft w:val="0"/>
          <w:marRight w:val="0"/>
          <w:marTop w:val="0"/>
          <w:marBottom w:val="0"/>
          <w:divBdr>
            <w:top w:val="none" w:sz="0" w:space="0" w:color="auto"/>
            <w:left w:val="none" w:sz="0" w:space="0" w:color="auto"/>
            <w:bottom w:val="none" w:sz="0" w:space="0" w:color="auto"/>
            <w:right w:val="none" w:sz="0" w:space="0" w:color="auto"/>
          </w:divBdr>
          <w:divsChild>
            <w:div w:id="1361204489">
              <w:marLeft w:val="0"/>
              <w:marRight w:val="0"/>
              <w:marTop w:val="0"/>
              <w:marBottom w:val="0"/>
              <w:divBdr>
                <w:top w:val="none" w:sz="0" w:space="0" w:color="auto"/>
                <w:left w:val="none" w:sz="0" w:space="0" w:color="auto"/>
                <w:bottom w:val="none" w:sz="0" w:space="0" w:color="auto"/>
                <w:right w:val="none" w:sz="0" w:space="0" w:color="auto"/>
              </w:divBdr>
              <w:divsChild>
                <w:div w:id="733047707">
                  <w:marLeft w:val="0"/>
                  <w:marRight w:val="0"/>
                  <w:marTop w:val="0"/>
                  <w:marBottom w:val="0"/>
                  <w:divBdr>
                    <w:top w:val="none" w:sz="0" w:space="0" w:color="auto"/>
                    <w:left w:val="none" w:sz="0" w:space="0" w:color="auto"/>
                    <w:bottom w:val="none" w:sz="0" w:space="0" w:color="auto"/>
                    <w:right w:val="none" w:sz="0" w:space="0" w:color="auto"/>
                  </w:divBdr>
                  <w:divsChild>
                    <w:div w:id="1785689748">
                      <w:marLeft w:val="0"/>
                      <w:marRight w:val="0"/>
                      <w:marTop w:val="0"/>
                      <w:marBottom w:val="0"/>
                      <w:divBdr>
                        <w:top w:val="none" w:sz="0" w:space="0" w:color="auto"/>
                        <w:left w:val="none" w:sz="0" w:space="0" w:color="auto"/>
                        <w:bottom w:val="none" w:sz="0" w:space="0" w:color="auto"/>
                        <w:right w:val="none" w:sz="0" w:space="0" w:color="auto"/>
                      </w:divBdr>
                      <w:divsChild>
                        <w:div w:id="1070150375">
                          <w:marLeft w:val="0"/>
                          <w:marRight w:val="0"/>
                          <w:marTop w:val="0"/>
                          <w:marBottom w:val="0"/>
                          <w:divBdr>
                            <w:top w:val="none" w:sz="0" w:space="0" w:color="auto"/>
                            <w:left w:val="none" w:sz="0" w:space="0" w:color="auto"/>
                            <w:bottom w:val="none" w:sz="0" w:space="0" w:color="auto"/>
                            <w:right w:val="none" w:sz="0" w:space="0" w:color="auto"/>
                          </w:divBdr>
                          <w:divsChild>
                            <w:div w:id="1139375077">
                              <w:marLeft w:val="0"/>
                              <w:marRight w:val="0"/>
                              <w:marTop w:val="0"/>
                              <w:marBottom w:val="0"/>
                              <w:divBdr>
                                <w:top w:val="none" w:sz="0" w:space="0" w:color="auto"/>
                                <w:left w:val="none" w:sz="0" w:space="0" w:color="auto"/>
                                <w:bottom w:val="none" w:sz="0" w:space="0" w:color="auto"/>
                                <w:right w:val="none" w:sz="0" w:space="0" w:color="auto"/>
                              </w:divBdr>
                              <w:divsChild>
                                <w:div w:id="184185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65473308">
      <w:bodyDiv w:val="1"/>
      <w:marLeft w:val="0"/>
      <w:marRight w:val="0"/>
      <w:marTop w:val="0"/>
      <w:marBottom w:val="0"/>
      <w:divBdr>
        <w:top w:val="none" w:sz="0" w:space="0" w:color="auto"/>
        <w:left w:val="none" w:sz="0" w:space="0" w:color="auto"/>
        <w:bottom w:val="none" w:sz="0" w:space="0" w:color="auto"/>
        <w:right w:val="none" w:sz="0" w:space="0" w:color="auto"/>
      </w:divBdr>
    </w:div>
    <w:div w:id="1698120537">
      <w:bodyDiv w:val="1"/>
      <w:marLeft w:val="0"/>
      <w:marRight w:val="0"/>
      <w:marTop w:val="0"/>
      <w:marBottom w:val="0"/>
      <w:divBdr>
        <w:top w:val="none" w:sz="0" w:space="0" w:color="auto"/>
        <w:left w:val="none" w:sz="0" w:space="0" w:color="auto"/>
        <w:bottom w:val="none" w:sz="0" w:space="0" w:color="auto"/>
        <w:right w:val="none" w:sz="0" w:space="0" w:color="auto"/>
      </w:divBdr>
      <w:divsChild>
        <w:div w:id="190390938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0268347">
              <w:marLeft w:val="0"/>
              <w:marRight w:val="0"/>
              <w:marTop w:val="0"/>
              <w:marBottom w:val="0"/>
              <w:divBdr>
                <w:top w:val="none" w:sz="0" w:space="0" w:color="auto"/>
                <w:left w:val="none" w:sz="0" w:space="0" w:color="auto"/>
                <w:bottom w:val="none" w:sz="0" w:space="0" w:color="auto"/>
                <w:right w:val="none" w:sz="0" w:space="0" w:color="auto"/>
              </w:divBdr>
              <w:divsChild>
                <w:div w:id="109020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9204346">
      <w:bodyDiv w:val="1"/>
      <w:marLeft w:val="0"/>
      <w:marRight w:val="0"/>
      <w:marTop w:val="0"/>
      <w:marBottom w:val="0"/>
      <w:divBdr>
        <w:top w:val="none" w:sz="0" w:space="0" w:color="auto"/>
        <w:left w:val="none" w:sz="0" w:space="0" w:color="auto"/>
        <w:bottom w:val="none" w:sz="0" w:space="0" w:color="auto"/>
        <w:right w:val="none" w:sz="0" w:space="0" w:color="auto"/>
      </w:divBdr>
    </w:div>
    <w:div w:id="1743674014">
      <w:bodyDiv w:val="1"/>
      <w:marLeft w:val="0"/>
      <w:marRight w:val="0"/>
      <w:marTop w:val="0"/>
      <w:marBottom w:val="0"/>
      <w:divBdr>
        <w:top w:val="none" w:sz="0" w:space="0" w:color="auto"/>
        <w:left w:val="none" w:sz="0" w:space="0" w:color="auto"/>
        <w:bottom w:val="none" w:sz="0" w:space="0" w:color="auto"/>
        <w:right w:val="none" w:sz="0" w:space="0" w:color="auto"/>
      </w:divBdr>
    </w:div>
    <w:div w:id="1843932310">
      <w:bodyDiv w:val="1"/>
      <w:marLeft w:val="0"/>
      <w:marRight w:val="0"/>
      <w:marTop w:val="0"/>
      <w:marBottom w:val="0"/>
      <w:divBdr>
        <w:top w:val="none" w:sz="0" w:space="0" w:color="auto"/>
        <w:left w:val="none" w:sz="0" w:space="0" w:color="auto"/>
        <w:bottom w:val="none" w:sz="0" w:space="0" w:color="auto"/>
        <w:right w:val="none" w:sz="0" w:space="0" w:color="auto"/>
      </w:divBdr>
      <w:divsChild>
        <w:div w:id="87310802">
          <w:marLeft w:val="0"/>
          <w:marRight w:val="0"/>
          <w:marTop w:val="0"/>
          <w:marBottom w:val="0"/>
          <w:divBdr>
            <w:top w:val="none" w:sz="0" w:space="0" w:color="auto"/>
            <w:left w:val="none" w:sz="0" w:space="0" w:color="auto"/>
            <w:bottom w:val="none" w:sz="0" w:space="0" w:color="auto"/>
            <w:right w:val="none" w:sz="0" w:space="0" w:color="auto"/>
          </w:divBdr>
        </w:div>
        <w:div w:id="1030375482">
          <w:marLeft w:val="0"/>
          <w:marRight w:val="0"/>
          <w:marTop w:val="0"/>
          <w:marBottom w:val="0"/>
          <w:divBdr>
            <w:top w:val="none" w:sz="0" w:space="0" w:color="auto"/>
            <w:left w:val="none" w:sz="0" w:space="0" w:color="auto"/>
            <w:bottom w:val="none" w:sz="0" w:space="0" w:color="auto"/>
            <w:right w:val="none" w:sz="0" w:space="0" w:color="auto"/>
          </w:divBdr>
        </w:div>
        <w:div w:id="1669364315">
          <w:marLeft w:val="0"/>
          <w:marRight w:val="0"/>
          <w:marTop w:val="0"/>
          <w:marBottom w:val="0"/>
          <w:divBdr>
            <w:top w:val="none" w:sz="0" w:space="0" w:color="auto"/>
            <w:left w:val="none" w:sz="0" w:space="0" w:color="auto"/>
            <w:bottom w:val="none" w:sz="0" w:space="0" w:color="auto"/>
            <w:right w:val="none" w:sz="0" w:space="0" w:color="auto"/>
          </w:divBdr>
        </w:div>
        <w:div w:id="429358415">
          <w:marLeft w:val="0"/>
          <w:marRight w:val="0"/>
          <w:marTop w:val="0"/>
          <w:marBottom w:val="0"/>
          <w:divBdr>
            <w:top w:val="none" w:sz="0" w:space="0" w:color="auto"/>
            <w:left w:val="none" w:sz="0" w:space="0" w:color="auto"/>
            <w:bottom w:val="none" w:sz="0" w:space="0" w:color="auto"/>
            <w:right w:val="none" w:sz="0" w:space="0" w:color="auto"/>
          </w:divBdr>
        </w:div>
      </w:divsChild>
    </w:div>
    <w:div w:id="1914314998">
      <w:bodyDiv w:val="1"/>
      <w:marLeft w:val="0"/>
      <w:marRight w:val="0"/>
      <w:marTop w:val="0"/>
      <w:marBottom w:val="0"/>
      <w:divBdr>
        <w:top w:val="none" w:sz="0" w:space="0" w:color="auto"/>
        <w:left w:val="none" w:sz="0" w:space="0" w:color="auto"/>
        <w:bottom w:val="none" w:sz="0" w:space="0" w:color="auto"/>
        <w:right w:val="none" w:sz="0" w:space="0" w:color="auto"/>
      </w:divBdr>
    </w:div>
    <w:div w:id="1925409052">
      <w:bodyDiv w:val="1"/>
      <w:marLeft w:val="0"/>
      <w:marRight w:val="0"/>
      <w:marTop w:val="0"/>
      <w:marBottom w:val="0"/>
      <w:divBdr>
        <w:top w:val="none" w:sz="0" w:space="0" w:color="auto"/>
        <w:left w:val="none" w:sz="0" w:space="0" w:color="auto"/>
        <w:bottom w:val="none" w:sz="0" w:space="0" w:color="auto"/>
        <w:right w:val="none" w:sz="0" w:space="0" w:color="auto"/>
      </w:divBdr>
    </w:div>
    <w:div w:id="1943562064">
      <w:bodyDiv w:val="1"/>
      <w:marLeft w:val="0"/>
      <w:marRight w:val="0"/>
      <w:marTop w:val="0"/>
      <w:marBottom w:val="0"/>
      <w:divBdr>
        <w:top w:val="none" w:sz="0" w:space="0" w:color="auto"/>
        <w:left w:val="none" w:sz="0" w:space="0" w:color="auto"/>
        <w:bottom w:val="none" w:sz="0" w:space="0" w:color="auto"/>
        <w:right w:val="none" w:sz="0" w:space="0" w:color="auto"/>
      </w:divBdr>
    </w:div>
    <w:div w:id="1965192717">
      <w:bodyDiv w:val="1"/>
      <w:marLeft w:val="0"/>
      <w:marRight w:val="0"/>
      <w:marTop w:val="0"/>
      <w:marBottom w:val="0"/>
      <w:divBdr>
        <w:top w:val="none" w:sz="0" w:space="0" w:color="auto"/>
        <w:left w:val="none" w:sz="0" w:space="0" w:color="auto"/>
        <w:bottom w:val="none" w:sz="0" w:space="0" w:color="auto"/>
        <w:right w:val="none" w:sz="0" w:space="0" w:color="auto"/>
      </w:divBdr>
    </w:div>
    <w:div w:id="1984461298">
      <w:bodyDiv w:val="1"/>
      <w:marLeft w:val="0"/>
      <w:marRight w:val="0"/>
      <w:marTop w:val="0"/>
      <w:marBottom w:val="0"/>
      <w:divBdr>
        <w:top w:val="none" w:sz="0" w:space="0" w:color="auto"/>
        <w:left w:val="none" w:sz="0" w:space="0" w:color="auto"/>
        <w:bottom w:val="none" w:sz="0" w:space="0" w:color="auto"/>
        <w:right w:val="none" w:sz="0" w:space="0" w:color="auto"/>
      </w:divBdr>
      <w:divsChild>
        <w:div w:id="841942236">
          <w:marLeft w:val="0"/>
          <w:marRight w:val="0"/>
          <w:marTop w:val="0"/>
          <w:marBottom w:val="0"/>
          <w:divBdr>
            <w:top w:val="none" w:sz="0" w:space="0" w:color="auto"/>
            <w:left w:val="none" w:sz="0" w:space="0" w:color="auto"/>
            <w:bottom w:val="none" w:sz="0" w:space="0" w:color="auto"/>
            <w:right w:val="none" w:sz="0" w:space="0" w:color="auto"/>
          </w:divBdr>
        </w:div>
      </w:divsChild>
    </w:div>
    <w:div w:id="2001035473">
      <w:bodyDiv w:val="1"/>
      <w:marLeft w:val="0"/>
      <w:marRight w:val="0"/>
      <w:marTop w:val="0"/>
      <w:marBottom w:val="0"/>
      <w:divBdr>
        <w:top w:val="none" w:sz="0" w:space="0" w:color="auto"/>
        <w:left w:val="none" w:sz="0" w:space="0" w:color="auto"/>
        <w:bottom w:val="none" w:sz="0" w:space="0" w:color="auto"/>
        <w:right w:val="none" w:sz="0" w:space="0" w:color="auto"/>
      </w:divBdr>
    </w:div>
    <w:div w:id="2039767950">
      <w:bodyDiv w:val="1"/>
      <w:marLeft w:val="0"/>
      <w:marRight w:val="0"/>
      <w:marTop w:val="0"/>
      <w:marBottom w:val="0"/>
      <w:divBdr>
        <w:top w:val="none" w:sz="0" w:space="0" w:color="auto"/>
        <w:left w:val="none" w:sz="0" w:space="0" w:color="auto"/>
        <w:bottom w:val="none" w:sz="0" w:space="0" w:color="auto"/>
        <w:right w:val="none" w:sz="0" w:space="0" w:color="auto"/>
      </w:divBdr>
      <w:divsChild>
        <w:div w:id="1672440298">
          <w:marLeft w:val="0"/>
          <w:marRight w:val="0"/>
          <w:marTop w:val="0"/>
          <w:marBottom w:val="0"/>
          <w:divBdr>
            <w:top w:val="none" w:sz="0" w:space="0" w:color="auto"/>
            <w:left w:val="none" w:sz="0" w:space="0" w:color="auto"/>
            <w:bottom w:val="none" w:sz="0" w:space="0" w:color="auto"/>
            <w:right w:val="none" w:sz="0" w:space="0" w:color="auto"/>
          </w:divBdr>
          <w:divsChild>
            <w:div w:id="2128307710">
              <w:marLeft w:val="0"/>
              <w:marRight w:val="0"/>
              <w:marTop w:val="0"/>
              <w:marBottom w:val="0"/>
              <w:divBdr>
                <w:top w:val="none" w:sz="0" w:space="0" w:color="auto"/>
                <w:left w:val="none" w:sz="0" w:space="0" w:color="auto"/>
                <w:bottom w:val="none" w:sz="0" w:space="0" w:color="auto"/>
                <w:right w:val="none" w:sz="0" w:space="0" w:color="auto"/>
              </w:divBdr>
              <w:divsChild>
                <w:div w:id="339047759">
                  <w:marLeft w:val="0"/>
                  <w:marRight w:val="0"/>
                  <w:marTop w:val="0"/>
                  <w:marBottom w:val="0"/>
                  <w:divBdr>
                    <w:top w:val="none" w:sz="0" w:space="0" w:color="auto"/>
                    <w:left w:val="none" w:sz="0" w:space="0" w:color="auto"/>
                    <w:bottom w:val="none" w:sz="0" w:space="0" w:color="auto"/>
                    <w:right w:val="none" w:sz="0" w:space="0" w:color="auto"/>
                  </w:divBdr>
                  <w:divsChild>
                    <w:div w:id="991562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7499946">
          <w:marLeft w:val="0"/>
          <w:marRight w:val="0"/>
          <w:marTop w:val="0"/>
          <w:marBottom w:val="0"/>
          <w:divBdr>
            <w:top w:val="none" w:sz="0" w:space="0" w:color="auto"/>
            <w:left w:val="none" w:sz="0" w:space="0" w:color="auto"/>
            <w:bottom w:val="none" w:sz="0" w:space="0" w:color="auto"/>
            <w:right w:val="none" w:sz="0" w:space="0" w:color="auto"/>
          </w:divBdr>
          <w:divsChild>
            <w:div w:id="1167983564">
              <w:marLeft w:val="0"/>
              <w:marRight w:val="0"/>
              <w:marTop w:val="0"/>
              <w:marBottom w:val="0"/>
              <w:divBdr>
                <w:top w:val="none" w:sz="0" w:space="0" w:color="auto"/>
                <w:left w:val="none" w:sz="0" w:space="0" w:color="auto"/>
                <w:bottom w:val="none" w:sz="0" w:space="0" w:color="auto"/>
                <w:right w:val="none" w:sz="0" w:space="0" w:color="auto"/>
              </w:divBdr>
              <w:divsChild>
                <w:div w:id="387343896">
                  <w:marLeft w:val="0"/>
                  <w:marRight w:val="0"/>
                  <w:marTop w:val="0"/>
                  <w:marBottom w:val="0"/>
                  <w:divBdr>
                    <w:top w:val="none" w:sz="0" w:space="0" w:color="auto"/>
                    <w:left w:val="none" w:sz="0" w:space="0" w:color="auto"/>
                    <w:bottom w:val="none" w:sz="0" w:space="0" w:color="auto"/>
                    <w:right w:val="none" w:sz="0" w:space="0" w:color="auto"/>
                  </w:divBdr>
                  <w:divsChild>
                    <w:div w:id="1504663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4549632">
      <w:bodyDiv w:val="1"/>
      <w:marLeft w:val="0"/>
      <w:marRight w:val="0"/>
      <w:marTop w:val="0"/>
      <w:marBottom w:val="0"/>
      <w:divBdr>
        <w:top w:val="none" w:sz="0" w:space="0" w:color="auto"/>
        <w:left w:val="none" w:sz="0" w:space="0" w:color="auto"/>
        <w:bottom w:val="none" w:sz="0" w:space="0" w:color="auto"/>
        <w:right w:val="none" w:sz="0" w:space="0" w:color="auto"/>
      </w:divBdr>
    </w:div>
    <w:div w:id="2098013507">
      <w:bodyDiv w:val="1"/>
      <w:marLeft w:val="0"/>
      <w:marRight w:val="0"/>
      <w:marTop w:val="0"/>
      <w:marBottom w:val="0"/>
      <w:divBdr>
        <w:top w:val="none" w:sz="0" w:space="0" w:color="auto"/>
        <w:left w:val="none" w:sz="0" w:space="0" w:color="auto"/>
        <w:bottom w:val="none" w:sz="0" w:space="0" w:color="auto"/>
        <w:right w:val="none" w:sz="0" w:space="0" w:color="auto"/>
      </w:divBdr>
    </w:div>
    <w:div w:id="2140877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mailto:j.haubold@anselmoellers.de"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info.de@resideo.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yperlink" Target="https://homecomfort.resideo.com/sites/germany/de-de/Pages/Default.aspx"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Bildrechte xmlns="9fe80bad-318f-4697-8a17-2ee62b576c82" xsi:nil="true"/>
    <fn5k xmlns="9fe80bad-318f-4697-8a17-2ee62b576c82" xsi:nil="true"/>
    <Beschreibung xmlns="9fe80bad-318f-4697-8a17-2ee62b576c82" xsi:nil="true"/>
    <Kommentar xmlns="9fe80bad-318f-4697-8a17-2ee62b576c8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04E912CF71AA2047AA80F1C55B73D2B7" ma:contentTypeVersion="18" ma:contentTypeDescription="Ein neues Dokument erstellen." ma:contentTypeScope="" ma:versionID="71011a4b09615af5516605eb4254114a">
  <xsd:schema xmlns:xsd="http://www.w3.org/2001/XMLSchema" xmlns:xs="http://www.w3.org/2001/XMLSchema" xmlns:p="http://schemas.microsoft.com/office/2006/metadata/properties" xmlns:ns2="9fe80bad-318f-4697-8a17-2ee62b576c82" xmlns:ns3="1599fdf6-e37a-4ac3-9958-36a340b7c2ea" targetNamespace="http://schemas.microsoft.com/office/2006/metadata/properties" ma:root="true" ma:fieldsID="be2307a39a5d4929ef9c0522f717c03f" ns2:_="" ns3:_="">
    <xsd:import namespace="9fe80bad-318f-4697-8a17-2ee62b576c82"/>
    <xsd:import namespace="1599fdf6-e37a-4ac3-9958-36a340b7c2ea"/>
    <xsd:element name="properties">
      <xsd:complexType>
        <xsd:sequence>
          <xsd:element name="documentManagement">
            <xsd:complexType>
              <xsd:all>
                <xsd:element ref="ns2:Kommentar" minOccurs="0"/>
                <xsd:element ref="ns2:MediaServiceMetadata" minOccurs="0"/>
                <xsd:element ref="ns2:MediaServiceFastMetadata" minOccurs="0"/>
                <xsd:element ref="ns2:Beschreibung" minOccurs="0"/>
                <xsd:element ref="ns2:Bildrechte"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fn5k"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e80bad-318f-4697-8a17-2ee62b576c82" elementFormDefault="qualified">
    <xsd:import namespace="http://schemas.microsoft.com/office/2006/documentManagement/types"/>
    <xsd:import namespace="http://schemas.microsoft.com/office/infopath/2007/PartnerControls"/>
    <xsd:element name="Kommentar" ma:index="8" nillable="true" ma:displayName="Kommentar" ma:description="Hier wichtige Information, die das Dokument betreffen, einfügen." ma:format="Dropdown" ma:internalName="Kommentar">
      <xsd:simpleType>
        <xsd:restriction base="dms:Not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Beschreibung" ma:index="11" nillable="true" ma:displayName="Keywords Bild/Video" ma:description="Hier relevante Informationen einfügen, die den Inhalt der Datei beschreiben." ma:format="Dropdown" ma:internalName="Beschreibung">
      <xsd:simpleType>
        <xsd:restriction base="dms:Note">
          <xsd:maxLength value="255"/>
        </xsd:restriction>
      </xsd:simpleType>
    </xsd:element>
    <xsd:element name="Bildrechte" ma:index="12" nillable="true" ma:displayName="Bildrechte" ma:format="Dropdown" ma:internalName="Bildrecht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fn5k" ma:index="20" nillable="true" ma:displayName="Kommentar" ma:internalName="fn5k">
      <xsd:simpleType>
        <xsd:restriction base="dms:Text"/>
      </xsd:simpleType>
    </xsd:element>
    <xsd:element name="MediaServiceLocation" ma:index="21" nillable="true" ma:displayName="Location" ma:internalName="MediaServiceLocation" ma:readOnly="true">
      <xsd:simpleType>
        <xsd:restriction base="dms:Text"/>
      </xsd:simpleType>
    </xsd:element>
    <xsd:element name="MediaLengthInSeconds" ma:index="24"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99fdf6-e37a-4ac3-9958-36a340b7c2ea"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9F3CCD-96A6-4B64-A980-04DDC4257EA1}">
  <ds:schemaRefs>
    <ds:schemaRef ds:uri="http://schemas.microsoft.com/office/2006/metadata/properties"/>
    <ds:schemaRef ds:uri="http://schemas.microsoft.com/office/infopath/2007/PartnerControls"/>
    <ds:schemaRef ds:uri="9fe80bad-318f-4697-8a17-2ee62b576c82"/>
  </ds:schemaRefs>
</ds:datastoreItem>
</file>

<file path=customXml/itemProps2.xml><?xml version="1.0" encoding="utf-8"?>
<ds:datastoreItem xmlns:ds="http://schemas.openxmlformats.org/officeDocument/2006/customXml" ds:itemID="{2CE68E27-35D6-4563-8B56-E162A0E8684A}">
  <ds:schemaRefs>
    <ds:schemaRef ds:uri="http://schemas.microsoft.com/sharepoint/v3/contenttype/forms"/>
  </ds:schemaRefs>
</ds:datastoreItem>
</file>

<file path=customXml/itemProps3.xml><?xml version="1.0" encoding="utf-8"?>
<ds:datastoreItem xmlns:ds="http://schemas.openxmlformats.org/officeDocument/2006/customXml" ds:itemID="{867598C8-3A86-498F-A2FB-B94620CBBF6B}">
  <ds:schemaRefs>
    <ds:schemaRef ds:uri="http://schemas.openxmlformats.org/officeDocument/2006/bibliography"/>
  </ds:schemaRefs>
</ds:datastoreItem>
</file>

<file path=customXml/itemProps4.xml><?xml version="1.0" encoding="utf-8"?>
<ds:datastoreItem xmlns:ds="http://schemas.openxmlformats.org/officeDocument/2006/customXml" ds:itemID="{9F76E179-3614-4DF1-9CB9-14B49088E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e80bad-318f-4697-8a17-2ee62b576c82"/>
    <ds:schemaRef ds:uri="1599fdf6-e37a-4ac3-9958-36a340b7c2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1103</Words>
  <Characters>6955</Characters>
  <Application>Microsoft Office Word</Application>
  <DocSecurity>0</DocSecurity>
  <PresentationFormat>15|.DOCX</PresentationFormat>
  <Lines>57</Lines>
  <Paragraphs>16</Paragraphs>
  <ScaleCrop>false</ScaleCrop>
  <HeadingPairs>
    <vt:vector size="2" baseType="variant">
      <vt:variant>
        <vt:lpstr>Titel</vt:lpstr>
      </vt:variant>
      <vt:variant>
        <vt:i4>1</vt:i4>
      </vt:variant>
    </vt:vector>
  </HeadingPairs>
  <TitlesOfParts>
    <vt:vector size="1" baseType="lpstr">
      <vt:lpstr>REZI CTO Appointment Release vF</vt:lpstr>
    </vt:vector>
  </TitlesOfParts>
  <Company>Joele Frank, Wilkinson Brimmer Katcher</Company>
  <LinksUpToDate>false</LinksUpToDate>
  <CharactersWithSpaces>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REZI CTO Appointment Release vF</dc:title>
  <dc:subject/>
  <dc:creator>Adam Pollack</dc:creator>
  <cp:keywords/>
  <dc:description/>
  <cp:lastModifiedBy>Ansel &amp; Möllers GmbH Info</cp:lastModifiedBy>
  <cp:revision>12</cp:revision>
  <cp:lastPrinted>2021-02-03T07:50:00Z</cp:lastPrinted>
  <dcterms:created xsi:type="dcterms:W3CDTF">2021-10-19T12:53:00Z</dcterms:created>
  <dcterms:modified xsi:type="dcterms:W3CDTF">2021-11-30T10:45:00Z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0x01010004E912CF71AA2047AA80F1C55B73D2B7</vt:lpwstr>
  </property>
</Properties>
</file>